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50" w:rsidRPr="003B4950" w:rsidRDefault="003B4950" w:rsidP="003B4950">
      <w:pPr>
        <w:shd w:val="clear" w:color="auto" w:fill="FFFFFF"/>
        <w:spacing w:line="510" w:lineRule="atLeast"/>
        <w:jc w:val="center"/>
        <w:outlineLvl w:val="1"/>
        <w:rPr>
          <w:rFonts w:ascii="Arial" w:eastAsia="Times New Roman" w:hAnsi="Arial" w:cs="Arial"/>
          <w:color w:val="2A2928"/>
          <w:sz w:val="39"/>
          <w:szCs w:val="39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39"/>
          <w:szCs w:val="39"/>
          <w:lang w:val="ru-RU" w:eastAsia="ru-RU"/>
        </w:rPr>
        <w:t>МІНІСТЕРСТВО ОСВІТИ І НАУКИ УКРАЇНИ</w:t>
      </w:r>
    </w:p>
    <w:p w:rsidR="003B4950" w:rsidRPr="003B4950" w:rsidRDefault="003B4950" w:rsidP="003B4950">
      <w:pPr>
        <w:shd w:val="clear" w:color="auto" w:fill="FFFFFF"/>
        <w:spacing w:line="510" w:lineRule="atLeast"/>
        <w:jc w:val="center"/>
        <w:outlineLvl w:val="1"/>
        <w:rPr>
          <w:rFonts w:ascii="Arial" w:eastAsia="Times New Roman" w:hAnsi="Arial" w:cs="Arial"/>
          <w:color w:val="2A2928"/>
          <w:sz w:val="39"/>
          <w:szCs w:val="39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39"/>
          <w:szCs w:val="39"/>
          <w:lang w:val="ru-RU" w:eastAsia="ru-RU"/>
        </w:rPr>
        <w:t>НАКАЗ</w:t>
      </w:r>
    </w:p>
    <w:tbl>
      <w:tblPr>
        <w:tblW w:w="5000" w:type="pct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3310"/>
        <w:gridCol w:w="2824"/>
        <w:gridCol w:w="3309"/>
      </w:tblGrid>
      <w:tr w:rsidR="003B4950" w:rsidRPr="003B4950" w:rsidTr="003B4950">
        <w:trPr>
          <w:tblCellSpacing w:w="22" w:type="dxa"/>
        </w:trPr>
        <w:tc>
          <w:tcPr>
            <w:tcW w:w="1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4950" w:rsidRPr="003B4950" w:rsidRDefault="003B4950" w:rsidP="003B4950">
            <w:pPr>
              <w:spacing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val="ru-RU" w:eastAsia="ru-RU"/>
              </w:rPr>
            </w:pPr>
            <w:r w:rsidRPr="003B495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>15.08.2016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4950" w:rsidRPr="003B4950" w:rsidRDefault="003B4950" w:rsidP="003B4950">
            <w:pPr>
              <w:spacing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val="ru-RU" w:eastAsia="ru-RU"/>
              </w:rPr>
            </w:pPr>
            <w:r w:rsidRPr="003B495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>м. Киї</w:t>
            </w:r>
            <w:proofErr w:type="gramStart"/>
            <w:r w:rsidRPr="003B495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>в</w:t>
            </w:r>
            <w:proofErr w:type="gramEnd"/>
          </w:p>
        </w:tc>
        <w:tc>
          <w:tcPr>
            <w:tcW w:w="1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4950" w:rsidRPr="003B4950" w:rsidRDefault="003B4950" w:rsidP="003B4950">
            <w:pPr>
              <w:spacing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val="ru-RU" w:eastAsia="ru-RU"/>
              </w:rPr>
            </w:pPr>
            <w:r w:rsidRPr="003B495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>N 974</w:t>
            </w:r>
          </w:p>
        </w:tc>
      </w:tr>
    </w:tbl>
    <w:p w:rsidR="003B4950" w:rsidRPr="003B4950" w:rsidRDefault="003B4950" w:rsidP="003B4950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b/>
          <w:bCs/>
          <w:color w:val="2A2928"/>
          <w:sz w:val="24"/>
          <w:szCs w:val="24"/>
          <w:lang w:val="ru-RU" w:eastAsia="ru-RU"/>
        </w:rPr>
        <w:t>Зареєстровано в Міністерстві юстиції України</w:t>
      </w:r>
      <w:r w:rsidRPr="003B4950">
        <w:rPr>
          <w:rFonts w:ascii="Arial" w:eastAsia="Times New Roman" w:hAnsi="Arial" w:cs="Arial"/>
          <w:b/>
          <w:bCs/>
          <w:color w:val="2A2928"/>
          <w:sz w:val="24"/>
          <w:szCs w:val="24"/>
          <w:lang w:val="ru-RU" w:eastAsia="ru-RU"/>
        </w:rPr>
        <w:br/>
        <w:t>08 вересня 2016 р. за N 1229/29359</w:t>
      </w:r>
    </w:p>
    <w:p w:rsidR="003B4950" w:rsidRPr="003B4950" w:rsidRDefault="003B4950" w:rsidP="003B4950">
      <w:pPr>
        <w:shd w:val="clear" w:color="auto" w:fill="FFFFFF"/>
        <w:spacing w:line="510" w:lineRule="atLeast"/>
        <w:jc w:val="center"/>
        <w:outlineLvl w:val="1"/>
        <w:rPr>
          <w:rFonts w:ascii="Arial" w:eastAsia="Times New Roman" w:hAnsi="Arial" w:cs="Arial"/>
          <w:color w:val="2A2928"/>
          <w:sz w:val="39"/>
          <w:szCs w:val="39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39"/>
          <w:szCs w:val="39"/>
          <w:lang w:val="ru-RU" w:eastAsia="ru-RU"/>
        </w:rPr>
        <w:t>Про затвердження Правил пожежної безпеки для навчальних закладі</w:t>
      </w:r>
      <w:proofErr w:type="gramStart"/>
      <w:r w:rsidRPr="003B4950">
        <w:rPr>
          <w:rFonts w:ascii="Arial" w:eastAsia="Times New Roman" w:hAnsi="Arial" w:cs="Arial"/>
          <w:color w:val="2A2928"/>
          <w:sz w:val="39"/>
          <w:szCs w:val="39"/>
          <w:lang w:val="ru-RU" w:eastAsia="ru-RU"/>
        </w:rPr>
        <w:t>в</w:t>
      </w:r>
      <w:proofErr w:type="gramEnd"/>
      <w:r w:rsidRPr="003B4950">
        <w:rPr>
          <w:rFonts w:ascii="Arial" w:eastAsia="Times New Roman" w:hAnsi="Arial" w:cs="Arial"/>
          <w:color w:val="2A2928"/>
          <w:sz w:val="39"/>
          <w:szCs w:val="39"/>
          <w:lang w:val="ru-RU" w:eastAsia="ru-RU"/>
        </w:rPr>
        <w:t xml:space="preserve"> та установ системи освіти України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Відповідно до </w:t>
      </w:r>
      <w:hyperlink r:id="rId4" w:tgtFrame="_top" w:history="1">
        <w:r w:rsidRPr="003B495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пункту 16 частини першої статті 18 Кодексу цивільного захисту України</w:t>
        </w:r>
      </w:hyperlink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, </w:t>
      </w:r>
      <w:hyperlink r:id="rId5" w:tgtFrame="_top" w:history="1">
        <w:r w:rsidRPr="003B495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статті 26 Закону України "Про освіту"</w:t>
        </w:r>
      </w:hyperlink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 та пункту 3 розділу 1 Правил пожежної безпеки в Україні, затверджених </w:t>
      </w:r>
      <w:hyperlink r:id="rId6" w:tgtFrame="_top" w:history="1">
        <w:r w:rsidRPr="003B495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наказом Міністерства внутрішніх справ України від 30 грудня 2014 року N 1417</w:t>
        </w:r>
      </w:hyperlink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, зареєстрованих у Мін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істерстві юстиції України 05 березня 2015 року за N 252/26697, з метою забезпечення безпечних і нешкідливих умов навчання, праці, виховання та пожежної безпеки в навчальних закладах та установах системи освіти України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b/>
          <w:bCs/>
          <w:color w:val="2A2928"/>
          <w:sz w:val="24"/>
          <w:szCs w:val="24"/>
          <w:lang w:val="ru-RU" w:eastAsia="ru-RU"/>
        </w:rPr>
        <w:t>НАКАЗУЮ: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1. Затвердити Правила пожежної безпеки для навчальних закладі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в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та установ системи освіти України, що додаються.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2. Сектору мобілізаційної роботи, цивільного захисту та безпеки життєдіяльності (Цимбал А. А.) забезпечити подання цього наказу на державну реєстрацію до Міністерства юстиції України у встановленому порядку.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3. Контроль за виконанням цього наказу покласти на заступника Міністра - керівника апарату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Г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ребу Р. В.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4. Цей наказ набирає чинності з дня його офіційного опублікування.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 </w:t>
      </w:r>
    </w:p>
    <w:tbl>
      <w:tblPr>
        <w:tblW w:w="5000" w:type="pct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4721"/>
        <w:gridCol w:w="4722"/>
      </w:tblGrid>
      <w:tr w:rsidR="003B4950" w:rsidRPr="003B4950" w:rsidTr="003B4950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B4950" w:rsidRPr="003B4950" w:rsidRDefault="003B4950" w:rsidP="003B4950">
            <w:pPr>
              <w:spacing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val="ru-RU" w:eastAsia="ru-RU"/>
              </w:rPr>
            </w:pPr>
            <w:r w:rsidRPr="003B495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>Міні</w:t>
            </w:r>
            <w:proofErr w:type="gramStart"/>
            <w:r w:rsidRPr="003B495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>стр</w:t>
            </w:r>
            <w:proofErr w:type="gramEnd"/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B4950" w:rsidRPr="003B4950" w:rsidRDefault="003B4950" w:rsidP="003B4950">
            <w:pPr>
              <w:spacing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val="ru-RU" w:eastAsia="ru-RU"/>
              </w:rPr>
            </w:pPr>
            <w:r w:rsidRPr="003B495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>Л. М. Гриневич</w:t>
            </w:r>
          </w:p>
        </w:tc>
      </w:tr>
      <w:tr w:rsidR="003B4950" w:rsidRPr="003B4950" w:rsidTr="003B4950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B4950" w:rsidRPr="003B4950" w:rsidRDefault="003B4950" w:rsidP="003B4950">
            <w:pPr>
              <w:spacing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val="ru-RU" w:eastAsia="ru-RU"/>
              </w:rPr>
            </w:pPr>
            <w:r w:rsidRPr="003B495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>ПОГОДЖЕНО: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B4950" w:rsidRPr="003B4950" w:rsidRDefault="003B4950" w:rsidP="003B4950">
            <w:pPr>
              <w:spacing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val="ru-RU" w:eastAsia="ru-RU"/>
              </w:rPr>
            </w:pPr>
            <w:r w:rsidRPr="003B4950">
              <w:rPr>
                <w:rFonts w:ascii="Arial" w:eastAsia="Times New Roman" w:hAnsi="Arial" w:cs="Arial"/>
                <w:color w:val="2A2928"/>
                <w:sz w:val="24"/>
                <w:szCs w:val="24"/>
                <w:lang w:val="ru-RU" w:eastAsia="ru-RU"/>
              </w:rPr>
              <w:t> </w:t>
            </w:r>
          </w:p>
        </w:tc>
      </w:tr>
      <w:tr w:rsidR="003B4950" w:rsidRPr="003B4950" w:rsidTr="003B4950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B4950" w:rsidRPr="003B4950" w:rsidRDefault="003B4950" w:rsidP="003B4950">
            <w:pPr>
              <w:spacing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val="ru-RU" w:eastAsia="ru-RU"/>
              </w:rPr>
            </w:pPr>
            <w:r w:rsidRPr="003B495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>Голова</w:t>
            </w:r>
            <w:proofErr w:type="gramStart"/>
            <w:r w:rsidRPr="003B495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 xml:space="preserve"> Д</w:t>
            </w:r>
            <w:proofErr w:type="gramEnd"/>
            <w:r w:rsidRPr="003B495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>ержавної</w:t>
            </w:r>
            <w:r w:rsidRPr="003B495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br/>
              <w:t>регуляторної служби України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B4950" w:rsidRPr="003B4950" w:rsidRDefault="003B4950" w:rsidP="003B4950">
            <w:pPr>
              <w:spacing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val="ru-RU" w:eastAsia="ru-RU"/>
              </w:rPr>
            </w:pPr>
            <w:r w:rsidRPr="003B495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>К. Ляпі</w:t>
            </w:r>
            <w:proofErr w:type="gramStart"/>
            <w:r w:rsidRPr="003B495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>на</w:t>
            </w:r>
            <w:proofErr w:type="gramEnd"/>
          </w:p>
        </w:tc>
      </w:tr>
      <w:tr w:rsidR="003B4950" w:rsidRPr="003B4950" w:rsidTr="003B4950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B4950" w:rsidRPr="003B4950" w:rsidRDefault="003B4950" w:rsidP="003B4950">
            <w:pPr>
              <w:spacing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val="ru-RU" w:eastAsia="ru-RU"/>
              </w:rPr>
            </w:pPr>
            <w:r w:rsidRPr="003B495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>Голова СПО</w:t>
            </w:r>
            <w:r w:rsidRPr="003B495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br/>
              <w:t>об'єднань профспілок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B4950" w:rsidRPr="003B4950" w:rsidRDefault="003B4950" w:rsidP="003B4950">
            <w:pPr>
              <w:spacing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val="ru-RU" w:eastAsia="ru-RU"/>
              </w:rPr>
            </w:pPr>
            <w:r w:rsidRPr="003B495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>Г. В. Осовий</w:t>
            </w:r>
          </w:p>
        </w:tc>
      </w:tr>
      <w:tr w:rsidR="003B4950" w:rsidRPr="003B4950" w:rsidTr="003B4950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B4950" w:rsidRPr="003B4950" w:rsidRDefault="003B4950" w:rsidP="003B4950">
            <w:pPr>
              <w:spacing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val="ru-RU" w:eastAsia="ru-RU"/>
              </w:rPr>
            </w:pPr>
            <w:r w:rsidRPr="003B495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>Заступник Міністра</w:t>
            </w:r>
            <w:r w:rsidRPr="003B495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br/>
              <w:t>охорони здоров'я України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B4950" w:rsidRPr="003B4950" w:rsidRDefault="003B4950" w:rsidP="003B4950">
            <w:pPr>
              <w:spacing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val="ru-RU" w:eastAsia="ru-RU"/>
              </w:rPr>
            </w:pPr>
            <w:r w:rsidRPr="003B495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>Р. Ілик</w:t>
            </w:r>
          </w:p>
        </w:tc>
      </w:tr>
      <w:tr w:rsidR="003B4950" w:rsidRPr="003B4950" w:rsidTr="003B4950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B4950" w:rsidRPr="003B4950" w:rsidRDefault="003B4950" w:rsidP="003B4950">
            <w:pPr>
              <w:spacing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val="ru-RU" w:eastAsia="ru-RU"/>
              </w:rPr>
            </w:pPr>
            <w:r w:rsidRPr="003B495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>Голова</w:t>
            </w:r>
            <w:proofErr w:type="gramStart"/>
            <w:r w:rsidRPr="003B495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 xml:space="preserve"> Д</w:t>
            </w:r>
            <w:proofErr w:type="gramEnd"/>
            <w:r w:rsidRPr="003B495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>ержавної служби</w:t>
            </w:r>
            <w:r w:rsidRPr="003B495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br/>
              <w:t>України з питань праці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B4950" w:rsidRPr="003B4950" w:rsidRDefault="003B4950" w:rsidP="003B4950">
            <w:pPr>
              <w:spacing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val="ru-RU" w:eastAsia="ru-RU"/>
              </w:rPr>
            </w:pPr>
            <w:r w:rsidRPr="003B495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>Р. Т. Чернега</w:t>
            </w:r>
          </w:p>
        </w:tc>
      </w:tr>
      <w:tr w:rsidR="003B4950" w:rsidRPr="003B4950" w:rsidTr="003B4950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B4950" w:rsidRPr="003B4950" w:rsidRDefault="003B4950" w:rsidP="003B4950">
            <w:pPr>
              <w:spacing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val="ru-RU" w:eastAsia="ru-RU"/>
              </w:rPr>
            </w:pPr>
            <w:r w:rsidRPr="003B495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>Перший заступник Міністра</w:t>
            </w:r>
            <w:r w:rsidRPr="003B495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br/>
            </w:r>
            <w:proofErr w:type="gramStart"/>
            <w:r w:rsidRPr="003B495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3B495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>іальної політики України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B4950" w:rsidRPr="003B4950" w:rsidRDefault="003B4950" w:rsidP="003B4950">
            <w:pPr>
              <w:spacing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val="ru-RU" w:eastAsia="ru-RU"/>
              </w:rPr>
            </w:pPr>
            <w:r w:rsidRPr="003B495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>О. Крентовська</w:t>
            </w:r>
          </w:p>
        </w:tc>
      </w:tr>
      <w:tr w:rsidR="003B4950" w:rsidRPr="003B4950" w:rsidTr="003B4950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B4950" w:rsidRPr="003B4950" w:rsidRDefault="003B4950" w:rsidP="003B4950">
            <w:pPr>
              <w:spacing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val="ru-RU" w:eastAsia="ru-RU"/>
              </w:rPr>
            </w:pPr>
            <w:r w:rsidRPr="003B495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lastRenderedPageBreak/>
              <w:t>Заступник Міністра внутрішніх справ -</w:t>
            </w:r>
            <w:r w:rsidRPr="003B495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br/>
              <w:t>керівник апарату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B4950" w:rsidRPr="003B4950" w:rsidRDefault="003B4950" w:rsidP="003B4950">
            <w:pPr>
              <w:spacing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val="ru-RU" w:eastAsia="ru-RU"/>
              </w:rPr>
            </w:pPr>
            <w:r w:rsidRPr="003B495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>О. В. Тахтай</w:t>
            </w:r>
          </w:p>
        </w:tc>
      </w:tr>
      <w:tr w:rsidR="003B4950" w:rsidRPr="003B4950" w:rsidTr="003B4950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B4950" w:rsidRPr="003B4950" w:rsidRDefault="003B4950" w:rsidP="003B4950">
            <w:pPr>
              <w:spacing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val="ru-RU" w:eastAsia="ru-RU"/>
              </w:rPr>
            </w:pPr>
            <w:r w:rsidRPr="003B495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>Голова</w:t>
            </w:r>
            <w:proofErr w:type="gramStart"/>
            <w:r w:rsidRPr="003B495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 xml:space="preserve"> Д</w:t>
            </w:r>
            <w:proofErr w:type="gramEnd"/>
            <w:r w:rsidRPr="003B495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>ержавної служби України</w:t>
            </w:r>
            <w:r w:rsidRPr="003B495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br/>
              <w:t>з надзвичайних ситуацій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B4950" w:rsidRPr="003B4950" w:rsidRDefault="003B4950" w:rsidP="003B4950">
            <w:pPr>
              <w:spacing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val="ru-RU" w:eastAsia="ru-RU"/>
              </w:rPr>
            </w:pPr>
            <w:r w:rsidRPr="003B495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>М. Чечоткін</w:t>
            </w:r>
          </w:p>
        </w:tc>
      </w:tr>
    </w:tbl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 </w:t>
      </w:r>
    </w:p>
    <w:p w:rsidR="003B4950" w:rsidRPr="003B4950" w:rsidRDefault="003B4950" w:rsidP="003B4950">
      <w:pPr>
        <w:shd w:val="clear" w:color="auto" w:fill="FFFFFF"/>
        <w:spacing w:line="360" w:lineRule="atLeast"/>
        <w:jc w:val="lef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ЗАТВЕРДЖЕНО</w:t>
      </w: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br/>
        <w:t>Наказ Міністерства освіти і науки України</w:t>
      </w: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br/>
        <w:t>15 серпня 2016 року N 974</w:t>
      </w:r>
    </w:p>
    <w:p w:rsidR="003B4950" w:rsidRPr="003B4950" w:rsidRDefault="003B4950" w:rsidP="003B4950">
      <w:pPr>
        <w:shd w:val="clear" w:color="auto" w:fill="FFFFFF"/>
        <w:spacing w:line="360" w:lineRule="atLeast"/>
        <w:jc w:val="lef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Зареєстровано</w:t>
      </w: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br/>
        <w:t>в Міністерстві юстиції України</w:t>
      </w: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br/>
        <w:t>08 вересня 2016 р. за N 1229/29359</w:t>
      </w:r>
    </w:p>
    <w:p w:rsidR="003B4950" w:rsidRPr="003B4950" w:rsidRDefault="003B4950" w:rsidP="003B4950">
      <w:pPr>
        <w:shd w:val="clear" w:color="auto" w:fill="FFFFFF"/>
        <w:spacing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32"/>
          <w:szCs w:val="32"/>
          <w:lang w:val="ru-RU" w:eastAsia="ru-RU"/>
        </w:rPr>
        <w:t>Правила</w:t>
      </w:r>
      <w:r w:rsidRPr="003B4950">
        <w:rPr>
          <w:rFonts w:ascii="Arial" w:eastAsia="Times New Roman" w:hAnsi="Arial" w:cs="Arial"/>
          <w:color w:val="2A2928"/>
          <w:sz w:val="32"/>
          <w:szCs w:val="32"/>
          <w:lang w:val="ru-RU" w:eastAsia="ru-RU"/>
        </w:rPr>
        <w:br/>
        <w:t>пожежної безпеки для навчальних закладі</w:t>
      </w:r>
      <w:proofErr w:type="gramStart"/>
      <w:r w:rsidRPr="003B4950">
        <w:rPr>
          <w:rFonts w:ascii="Arial" w:eastAsia="Times New Roman" w:hAnsi="Arial" w:cs="Arial"/>
          <w:color w:val="2A2928"/>
          <w:sz w:val="32"/>
          <w:szCs w:val="32"/>
          <w:lang w:val="ru-RU" w:eastAsia="ru-RU"/>
        </w:rPr>
        <w:t>в</w:t>
      </w:r>
      <w:proofErr w:type="gramEnd"/>
      <w:r w:rsidRPr="003B4950">
        <w:rPr>
          <w:rFonts w:ascii="Arial" w:eastAsia="Times New Roman" w:hAnsi="Arial" w:cs="Arial"/>
          <w:color w:val="2A2928"/>
          <w:sz w:val="32"/>
          <w:szCs w:val="32"/>
          <w:lang w:val="ru-RU" w:eastAsia="ru-RU"/>
        </w:rPr>
        <w:t xml:space="preserve"> та установ системи освіти України</w:t>
      </w:r>
    </w:p>
    <w:p w:rsidR="003B4950" w:rsidRPr="003B4950" w:rsidRDefault="003B4950" w:rsidP="003B4950">
      <w:pPr>
        <w:shd w:val="clear" w:color="auto" w:fill="FFFFFF"/>
        <w:spacing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32"/>
          <w:szCs w:val="32"/>
          <w:lang w:val="ru-RU" w:eastAsia="ru-RU"/>
        </w:rPr>
        <w:t>I. Загальні положення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1.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Ц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 Правила розроблені відповідно до </w:t>
      </w:r>
      <w:hyperlink r:id="rId7" w:tgtFrame="_top" w:history="1">
        <w:r w:rsidRPr="003B495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підпункту 16 пункту 1 статті 18 Кодексу цивільного захисту України</w:t>
        </w:r>
      </w:hyperlink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, </w:t>
      </w:r>
      <w:hyperlink r:id="rId8" w:tgtFrame="_top" w:history="1">
        <w:r w:rsidRPr="003B495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статті 26 Закону України "Про освіту"</w:t>
        </w:r>
      </w:hyperlink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 та пункту 3 розділу I Правил пожежної безпеки в Україні, затверджених </w:t>
      </w:r>
      <w:hyperlink r:id="rId9" w:tgtFrame="_top" w:history="1">
        <w:r w:rsidRPr="003B495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наказом Міністерства внутрішніх справ України від 30 грудня 2014 року N 1417</w:t>
        </w:r>
      </w:hyperlink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, зареє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строваних у Міністерстві юстиції України 05 березня 2015 року за N 252/26697 (далі - Правила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пожежної безпеки), і поширюються на:</w:t>
      </w:r>
      <w:proofErr w:type="gramEnd"/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1) навчальні заклади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вс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іх типів і форм власності, що належать до сфери управління МОН (дошкільні, загальноосвітні, позашкільні, професійно-технічні, вищі, заклади післядипломної освіти);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2) установи системи освіти України, що належать до сфери управління МОН (бібліотеки, навчально-методичні центри, кабінети тощо).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У навчально-виробничих майстернях, центрах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ідготовки навчальних закладів України діють правила пожежної безпеки відповідної галузі (авіаційні, морські, гірничодобувні вищі та професійно-технічні заклади тощо).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2.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Ц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 Правила встановлюють загальні вимоги з пожежної безпеки до будівель, споруд, прилеглих до них територій, приміщень, іншого нерухомого майна, обладнання, устаткування навчальних закладів та установ системи освіти (далі - заклади та установи) незалежно від типів і форм власності, що належать до сфери управління МОН, і є обов'язковими для виконання вихованцями, учнями, студентами, курсантами, слухачами, стажистами, аспірантами, докторантами, керівниками, педагогічними, науковими, науково-педагогічними, технічними працівниками, спеціалістами і обслуговувальним персоналом цих закладі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в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та установ (далі - учасники навчально-виховного процесу).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lastRenderedPageBreak/>
        <w:t xml:space="preserve">3. Забезпечення пожежної безпеки в організаціях, на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ідприємствах системи освіти України здійснюється згідно з </w:t>
      </w:r>
      <w:hyperlink r:id="rId10" w:tgtFrame="_top" w:history="1">
        <w:r w:rsidRPr="003B495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Правилами пожежної безпеки</w:t>
        </w:r>
      </w:hyperlink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4.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Пожежна безпека в закладах та установах забезпечується шляхом проведення організаційних і практичних заходів та використання технічних засобів, спрямованих на запобігання пожежам, забезпечення безпеки учасників навчально-виховного процесу, зниження можливих майнових втрат і зменшення негативних екологічних наслідків у разі їх виникнення, створення умов для успішного гасіння пожеж.</w:t>
      </w:r>
      <w:proofErr w:type="gramEnd"/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5. Забезпечення пожежної безпеки в закладах та установах покладається на їх власників або уповноважені ними органи, керівників (ректори, директори, начальники, завідувачі) (далі - керівники навчальних закладів та установ), керівників структурних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ідрозділів (факультети, кафедри, лабораторії, навчальні кабінети, цехи, склади, бібліотеки, архіви, майстерні тощо) відповідно до законодавства.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6. У разі передачі в оренду будівель та приміщень закладів та установ у цивільно-правовому договорі визначаються права та обов'язки орендаря і орендодавця щодо забезпечення протипожежного режиму та особи, які є відпові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дальними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за порушення вимог пожежної безпеки в орендованих будівлях і приміщеннях.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7. Застосування аварійно-рятувальної, протипожежної та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спец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іальної техніки і обладнання для запобігання пожежам та їх гасіння, ліквідації наслідків надзвичайних ситуацій можливе лише за наявності сертифіката відповідності.</w:t>
      </w:r>
    </w:p>
    <w:p w:rsidR="003B4950" w:rsidRPr="003B4950" w:rsidRDefault="003B4950" w:rsidP="003B4950">
      <w:pPr>
        <w:shd w:val="clear" w:color="auto" w:fill="FFFFFF"/>
        <w:spacing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32"/>
          <w:szCs w:val="32"/>
          <w:lang w:val="ru-RU" w:eastAsia="ru-RU"/>
        </w:rPr>
        <w:t>II. Організаційні заходи щодо забезпечення пожежної безпеки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1. Керівники закладі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в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та установ з метою забезпечення протипожежного режиму зобов'язані: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визначити обов'язки посадових осіб щодо забезпечення пожежної безпеки, призначити відповідальних осіб за пожежну безпеку окремих будівель, споруд, приміщень, інженерного обладнання, а також за утримання та експлуатацію засобів протипожежного захисту, що мають бути передбачені у функціональних обов'язках, посадових інструкціях тощо;</w:t>
      </w:r>
      <w:proofErr w:type="gramEnd"/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забезпечити розробку і затвердити орієнтовний план евакуації учнів та вихованців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у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разі виникнення пожежі (додаток 1) та порядок оповіщення учасників навчально-виховного процесу, що встановлюють обов'язки і дії працівників на випадок виникнення пожежі. План евакуації та порядок евакуації повинні переглядатися один раз на три роки;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розробити та затвердити інструкцію, що визначає дії працівників закладу та установи щодо забезпечення безпечної та швидкої евакуації учасників навчально-виховного процесу, за якою не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р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ідше одного разу на півроку (в установах сезонного типу - на початку кожної зміни) проводяться практичні тренування всіх працівників;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lastRenderedPageBreak/>
        <w:t xml:space="preserve">при розслідуванні нещасних випадків, що трапилися внаслідок пожежі в закладах та установах, керуватися Порядком проведення розслідування та ведення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обл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іку нещасних випадків, професійних захворювань і аварій на виробництві, затвердженим </w:t>
      </w:r>
      <w:hyperlink r:id="rId11" w:tgtFrame="_top" w:history="1">
        <w:r w:rsidRPr="003B495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постановою Кабінету Міністрів України від 30 листопада 2011 року N 1232</w:t>
        </w:r>
      </w:hyperlink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, та Положенням про порядок розслідування нещасних випадків, що сталися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ід час навчально-виховного процесу в навчальних закладах, затвердженим</w:t>
      </w:r>
      <w:hyperlink r:id="rId12" w:tgtFrame="_top" w:history="1">
        <w:r w:rsidRPr="003B495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наказом Міністерства освіти і науки України від 31 серпня 2001 року N 616</w:t>
        </w:r>
      </w:hyperlink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, зареєстрованим у Міністерстві юстиції України 28 грудня 2001 року за N 1093/6284 (зі змінами);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забезпечити своєчасне виконання заходів пожежної безпеки, запропонованих органами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державного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нагляду у сфері пожежної безпеки і органами державної виконавчої влади у межах їхньої компетенції.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2. У кожному закладі та установі наказом чи інструкцією встановлюється протипожежний режим, що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містить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порядок: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утримання шляхів евакуації;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застосування відкритого вогню;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використання побутових електронагрівальних приладів;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проведення тимчасових пожежонебезпечних робі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т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проїзду та стоянки транспортних засобі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в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прибирання горючого пилу й відходів, зберігання промасленого спецодягу та ганчір'я, очищення елементів вентиляційних систем від горючих відкладень;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відключення від мережі електроживлення обладнання та вентиляційних систем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у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разі пожежі;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огляду, зачинення приміщень, будівель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ісля закінчення занять і роботи закладів та установ;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проходження посадовими особами навчання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та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перевірки знань з питань пожежної безпеки, а також проведення з працівниками протипожежних інструктажів та занять з пожежно-технічного мінімуму з призначенням відповідальних за їх проведення;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організації експлуатації і обслуговування наявних засобів протипожежного захисту;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проведення планово-попереджувальних ремонті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в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та оглядів електроустановок, опалювального, вентиляційного, технологічного, а також навчального обладнання;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скликання у разі виникнення пожежі членів пожежно-рятувального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ідрозділу добровільної пожежної охорони, посадових осіб, відповідальних за пожежну безпеку, виклику вночі, у вихідні та святкові дні;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дій у разі виникнення пожежі: порядок і способ оповіщення учасників навчально-виховного процесу,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посл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ідовність їх евакуації, виклику пожежно-рятувальних підрозділів, зупинки технологічного та навчального устаткування, вимкнення електроустановок, ліфтів, застосування засобів пожежогасіння тощо.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lastRenderedPageBreak/>
        <w:t xml:space="preserve">При розробленні інструкції дій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у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раз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 виникнення (виявлення) пожежі слід керуватися </w:t>
      </w:r>
      <w:hyperlink r:id="rId13" w:tgtFrame="_top" w:history="1">
        <w:r w:rsidRPr="003B495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розділом VIII Правил пожежної безпеки</w:t>
        </w:r>
      </w:hyperlink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 та розділом VII цих Правил.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3. Відповідно до цих Правил у кожному структурному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ідрозділі закладу та установи має бути розроблена інструкція щодо заходів пожежної безпеки. Інструкція розроблюється керівником структурного підрозділу, узгоджується з відповідальним за пожежну безпеку закладу та установи, затверджується керівником і розміщується у кожному приміщенні на видному місці. Інструкція має вивчатися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ід час проведення протипожежних інструктажів, проходження навчання з пожежно-технічного мінімуму, під час проведення виробничого навчання.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Для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об'єктів з цілодобовим перебуванням учасників навчально-виховного процесу (дошкільні заклади, гуртожитки тощо) інструкції повинні передбачати також дії у нічний час.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4. Керівники закладі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в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та установ зобов'язані: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організувати вивчення цих Правил і забезпечити їх виконання;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здійснювати контроль за дотриманням установленого протипожежного режиму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вс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іма учасниками навчально-виховного процесу;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вживати заходів щодо попередження пожежної небезпеки і усунення недолі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к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ів, що можуть її спричинити.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Особи, які не пройшли навчання, протипожежного інструктажу і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перев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ірки знань з питань пожежної безпеки, до роботи не допускаються.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5. Усі заклади та установи перед початком навчального року (першої зміни для закладів та установ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сезонного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типу) мають бути прийняті відповідними комісіями, до складу яких входять представники органів державного нагляду у сфері пожежної безпеки.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6.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З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метою проведення заходів із запобігання виникненню пожеж та організації їх гасіння керівники закладів та установ </w:t>
      </w:r>
      <w:r w:rsidRPr="00212E63">
        <w:rPr>
          <w:rFonts w:ascii="Arial" w:eastAsia="Times New Roman" w:hAnsi="Arial" w:cs="Arial"/>
          <w:b/>
          <w:i/>
          <w:color w:val="FF0000"/>
          <w:sz w:val="28"/>
          <w:szCs w:val="28"/>
          <w:lang w:val="ru-RU" w:eastAsia="ru-RU"/>
        </w:rPr>
        <w:t>(крім дошкільних і загальноосвітніх навчальних закладів)</w:t>
      </w: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створюють добровільну пожежну охорону відповідно до </w:t>
      </w:r>
      <w:hyperlink r:id="rId14" w:tgtFrame="_top" w:history="1">
        <w:r w:rsidRPr="003B495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постанови Кабінету Міністрів України від 17 липня 2013 року N 564 "Про затвердження Порядку функціонування добровільної пожежної охорони"</w:t>
        </w:r>
      </w:hyperlink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7. У загальноосвітніх навчальних закладах (крім закладі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в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для дітей з вадами розумового і фізичного розвитку) можуть створюватися дружини юних рятувальників-пожежних.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8.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У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закладах та установах з цілодобовим перебуванням учнів/вихованців необхідно встановити чергування обслуговувального персоналу в нічний час без права сну протягом зміни. Приміщення для розміщення чергових має бути забезпечене телефонним зв'язком.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Черговий повинен бути забезпечений фільтрувальними пристроями для саморятування під час пожежі з розрахунку на максимальну кількість дітей та окремо для обслуговувального персоналу, комплектом ключів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в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ід дверей </w:t>
      </w: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lastRenderedPageBreak/>
        <w:t>евакуаційних виходів та воріт, автомобільних в'їздів на територію закладу та установи.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У таких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закладах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та установах черговий зобов'язаний, заступаючи на чергування у вихідні та святкові дні, а також у вечірні і нічні години: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перев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ірити наявність і стан систем протипожежного захисту (далі - СПЗ);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пересвідчитися, що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вс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 шляхи евакуації (коридори, сходові клітки, тамбури, фойє, холи, вестибюлі) не захаращено, а двері евакуаційних виходів за необхідності можуть бути без перешкод відчинені;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у разі виявлення порушення протипожежного режиму і несправностей, внаслідок яких можливе виникнення пожежі, вжити заходів щодо їх усунення, а в разі потреби повідомити керівника або особу, що його заміщу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є;</w:t>
      </w:r>
      <w:proofErr w:type="gramEnd"/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мати списки (журнали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обл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іку) учнів, вихованців та працівників, які залишаються на ніч у закладі та установі, знати місця їх розміщення;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постійно мати ручний електричний ліхтар.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9.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У будівлях і спорудах, які мають два і більше поверхів, у разі одночасного перебування на поверсі понад 25 осіб мають бути розроблені і розміщені на видних місцях плани (схеми) евакуації на випадок пожежі.</w:t>
      </w:r>
      <w:proofErr w:type="gramEnd"/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10. Для працівників охорони (сторожі, вахтери тощо) необхідно розробити інструкцію, що визначає їхні обов'язки щодо контролю за дотриманням протипожежного режиму, огляду території і приміщень, порядок дій у разі виявлення пожежі, спрацювання СПЗ, а також визнача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є,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кого з посадових осіб мають викликати в нічний час у випадку виникнення пожежі.</w:t>
      </w:r>
    </w:p>
    <w:p w:rsidR="003B4950" w:rsidRPr="003B4950" w:rsidRDefault="003B4950" w:rsidP="003B4950">
      <w:pPr>
        <w:shd w:val="clear" w:color="auto" w:fill="FFFFFF"/>
        <w:spacing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32"/>
          <w:szCs w:val="32"/>
          <w:lang w:val="ru-RU" w:eastAsia="ru-RU"/>
        </w:rPr>
        <w:t>III. Вимоги пожежної безпеки до утримання території, будівель, приміщень та споруд, евакуаційних шляхів і виході</w:t>
      </w:r>
      <w:proofErr w:type="gramStart"/>
      <w:r w:rsidRPr="003B4950">
        <w:rPr>
          <w:rFonts w:ascii="Arial" w:eastAsia="Times New Roman" w:hAnsi="Arial" w:cs="Arial"/>
          <w:color w:val="2A2928"/>
          <w:sz w:val="32"/>
          <w:szCs w:val="32"/>
          <w:lang w:val="ru-RU" w:eastAsia="ru-RU"/>
        </w:rPr>
        <w:t>в</w:t>
      </w:r>
      <w:proofErr w:type="gramEnd"/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1. Території закладів та установ слід постійно утримувати в чистоті. Відходи пальних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матер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іалів, опале листя і суху траву необхідно регулярно прибирати і вивозити з території у спеціально відведені місця.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2. Дороги, проїзди та проходи до будівель, споруд, пожежних вододжерел, а також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ідступи до пожежного інвентарю, обладнання та засобів пожежогасіння мають бути завжди вільними, утримуватися справними, взимку очищатися від снігу.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3. Протипожежні відстані між будівлями, спорудами, відкритими майданчиками для зберігання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матер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іалів, устаткування забороняється захаращувати, використовувати для складування матеріалів, устаткування, стоянки автотранспорту, встановлення тимчасових будівель і споруд.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4. Розводити багаття, спалювати сміття, користуватися відкритим вогнем на відстані не менше 30 м від будівель та споруд, викидати незагашене вугілля забороняється. В окремих випадках для приготування їжі на відкритому вогні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дозволяється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зменшувати відстань до 5 м за наявності спеціально обладнаного вогнища та огородження місця застосування відкритого вогню негорючими конструкціями на максимальну висоту можливого полум'я.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lastRenderedPageBreak/>
        <w:t xml:space="preserve">У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вс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іх випадках забороняється залишати без догляду джерела відкритого вогню.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5. Забороняється тютюнопаління у приміщеннях закладі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в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та установ.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6. Усі буді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вл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і, приміщення та споруди закладів та установ повинні постійно утримуватися в чистоті.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7. Для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вс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іх будівель та приміщень виробничого, складського призначення і лабораторій закладів та установ повинна бути визначена категорія щодо вибухопожежної та пожежної небезпеки, написи про такі відомості повинні розміщуватися на вхідних дверях ззовні та усередині приміщення.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8. У кожному приміщенні закладу та установи повинна бути розміщена табличка, на якій указано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пр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ізвище відповідального за пожежну безпеку, номер телефону найближчого пожежно-рятувального підрозділу, а також інструкція з пожежної безпеки.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9. Вимоги пожежної безпеки для будинкі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в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,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прим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іщень, споруд, евакуаційних шляхів і виходів визначено у </w:t>
      </w:r>
      <w:hyperlink r:id="rId15" w:tgtFrame="_top" w:history="1">
        <w:r w:rsidRPr="003B495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пункті 2 розділу III Правил пожежної безпеки</w:t>
        </w:r>
      </w:hyperlink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10.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ід час перебування учасників навчально-виховного процесу в будівлях дозволяється двері евакуаційних виходів замикати лише зсередини за допомогою запорів (засувів, крючків тощо), які легко (без ключів) відмикаються.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11. У приміщеннях, де перебувають діти, покриття повинно кріпитися до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ідлоги (крім дошкільних навчальних закладів) та мати помірну димоутворювальну здатність.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12. Буді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вл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 закладів та установ повинні бути обладнані засобами оповіщення людей про пожежу. Для оповіщення можуть бути використані: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внутрішня телефонна та радіотрансляційна мережі;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спец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іально змонтовані мережі мовлення;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дзвінки та інші звукові сигнали.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13. Розміщення акумуляторних у будівлях, де перебувають діти, а також у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ідвальних і цокольних приміщеннях не дозволяється.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14. У будівлях закладів та установ не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дозволяється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: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розміщувати людей у мансардних приміщеннях, а також на поверхах (будівлях), не забезпечених двома евакуаційними виходами;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здійснювати перепланування приміщень без урахування будівельних норм і правил;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установлювати ґрати та інші незнімні сонцезахисні, декоративні та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арх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ітектурні пристрої на вікнах приміщень, де перебувають учасники навчально-виховного процесу, сходових клітках, у коридорах, холах та вестибюлях. У разі необхідності встановлення на вікнах приміщень ґрат (кабінет інформатики, інші приміщення з обладнанням, що має матеріальну цінність), вони повинні розкриватися, розсуватися або зніматися,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ід час перебування в цих приміщеннях людей ґрати мають бути відчиненими;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lastRenderedPageBreak/>
        <w:t>знімати дверні полотна в отворах, що з'єднують коридори зі сходовими клітками, та двері евакуаційних виході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в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застосовувати з метою опалення нестандартні (саморобні) нагрівальні пристрої;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використовувати електроплитки,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кип'ятильники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, електрочайники, газові плити тощо для приготування їжі, за винятком спеціально обладнаних приміщень;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захаращувати шляхи евакуації;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установлювати дзеркала та влаштовувати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фальшив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 двері на шляхах евакуації;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влаштовувати на шляхах евакуації пороги, виступи, турнікети, розсувні,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ідйомні двері та інші пристрої, що перешкоджають евакуації людей;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здійснювати вогневі, електрогазозварювальні та інші види пожежонебезпечних робіт у будівлях у разі наявності в їх приміщеннях людей;</w:t>
      </w:r>
      <w:proofErr w:type="gramEnd"/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застосовувати для освітлення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св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ічки, гасові лампи і ліхтарі;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здійснювати відігрівання труб системи опалення, водопостачання, каналізації тощо із застосуванням відкритого вогню (з цією метою використовують гарячу воду, пару чи нагрітий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ісок);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зберігати на робочих місцях, у шафах та залишати в кишенях спецодягу використані обтиральні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матер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іали;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залишати без нагляду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вв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імкнені в мережу електроприлади.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15. Вогневі та зварювальні роботи можуть виконуватися тільки з письмового дозволу керівника закладу та установи з оформленням наряду-допуску.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Ц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 роботи мають проводитися згідно з вимогами правил пожежної безпеки під час проведення зварювальних та інших вогневих робіт і </w:t>
      </w:r>
      <w:hyperlink r:id="rId16" w:tgtFrame="_top" w:history="1">
        <w:r w:rsidRPr="003B495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розділу VII Правил пожежної безпеки</w:t>
        </w:r>
      </w:hyperlink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16. Користуватися прасками в закладах та установах дозволяється лише в спеціально відведених приміщеннях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ід наглядом працівника закладу та установи.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17. Усі буді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вл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 і приміщення закладів та установ мають бути забезпечені первинними засобами пожежогасіння.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18.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ісля закінчення занять у групах, класах, кабінетах, лабораторіях, аудиторіях, майстернях, інших приміщеннях вихователі, учителі, викладачі, лаборанти, майстри виробничого навчання та інші працівники закладу або установи повинні оглянути приміщення, усунути виявлені недоліки і зачинити приміщення, знеструмивши електромережу.</w:t>
      </w:r>
    </w:p>
    <w:p w:rsidR="003B4950" w:rsidRPr="003B4950" w:rsidRDefault="003B4950" w:rsidP="003B4950">
      <w:pPr>
        <w:shd w:val="clear" w:color="auto" w:fill="FFFFFF"/>
        <w:spacing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32"/>
          <w:szCs w:val="32"/>
          <w:lang w:val="ru-RU" w:eastAsia="ru-RU"/>
        </w:rPr>
        <w:t>IV. Загальні вимоги пожежної безпеки до інженерного обладнання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1. Системи опалення, вентиляції та установки кондиціонування повітря повинні відповідати вимогам ДБН В.2.5-67:2013 "Опалення, вентиляція та кондиціонування" (далі - ДБН В.2.5-67:2013).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2. Перед початком опалювального сезону теплові мережі, котли, калориферні установки, печі та інші прилади опалювання, котельні закладів та установ повинні бути ретельно перевірені та відремонтовані. Результати перевірок фіксуються у </w:t>
      </w: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lastRenderedPageBreak/>
        <w:t xml:space="preserve">спеціальному журналі із зазначенням дати,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пр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ізвища особи, яка здійснювала перевірку, та її підпису. Несправні опалювальні прилади до експлуатації не допускаються.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3. Опалювальні установки закладів та установ повинні відповідати протипожежним вимогам будівельних норм, державних стандартів і правил інших нормативно-правових акті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в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4. Повітронагрівальні і опалювальні прилади закладі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в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та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установ повинні розміщуватися так, щоб до них був забезпечений вільний доступ для огляду й очищення.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Очищення димоході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в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та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печей від сажі потрібно проводити перед початком, а також протягом усього опалювального сезону, а саме: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опалювальних печей періодичної дії на твердому та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р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ідкому паливі - не рідше одного разу на три місяці;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печей та осередків вогню безперервної дії - не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р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ідше одного разу на два місяці;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кухонних плит та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кип'ятильник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ів - один раз на місяць.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Результати очищення димоходів та печей мають фіксуватися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у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відповідному журналі.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5. Печі та інші опалювальні прилади закладів та установ повинні мати протипожежні розділки (відступки) від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горючих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конструкцій, що відповідають вимогам ДБН В.2.5-67:2013.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6. Топлення печей та котлів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у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закладах та установах повинно проводитися особами, які пройшли протипожежний інструктаж. Режим, час та тривалість топлення печей встановлюються розпорядженням керівника з урахуванням місцевих умов.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7. Топлення печей в будівлях з цілодобовим перебуванням людей (у дошкільних і загальноосвітніх навчальних закладах, гуртожитках) має закінчуватися за дві години до сну, а в дошкільному навчальному закладі з денним перебуванням дітей - не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ізніше ніж за годину до приходу дітей.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8. Улаштування тимчасових печей у приміщеннях закладі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в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та установ забороняється.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Як виняток, у разі необхідності дозволяється установлювати тимчасові металеві печі у приміщеннях гуртожитків, інших допоміжних приміщеннях, на будівельних майданчиках за умови виконання інструкцій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ідприємств-виробників цих приладів та вимог </w:t>
      </w:r>
      <w:hyperlink r:id="rId17" w:tgtFrame="_top" w:history="1">
        <w:r w:rsidRPr="003B495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підпункту 2.12 пункту 2 розділу IV Правил пожежної безпеки</w:t>
        </w:r>
      </w:hyperlink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9.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ід час експлуатації пічного опалення не допускається: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залишати печі, які топляться,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без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догляду або доручати нагляд за ними малолітнім дітям;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користуватися печами, що мають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тр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іщини;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розміщувати паливо та інші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горюч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 матеріали безпосередньо перед топковим отвором;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lastRenderedPageBreak/>
        <w:t xml:space="preserve">зберігати незагашені вуглини та попіл у металевому посуді, встановленому на дерев'яній або горючій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ідставці;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сушити (складати) на печах одяг, дрова, інші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горючі предмети та матер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іали;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застосовувати для розпалення печей легкозаймисті речовини (далі - ЛЗР) та горючі речовини (далі - ГР), топити вугіллям, коксом і газом печі, не пристосовані для цього;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використовувати для топлення дрова, довжина яких перевищує розміри топливника, здійснювати топлення печей з відкритими дверцятами топливника;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використовувати вентиляційні та газові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канали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як димоходи;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здійснювати топлення печей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ід час проведення у приміщеннях масових заходів.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10. У приміщенні котелень закладів та установ не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дозволяється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: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виконувати роботи, які не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пов'язан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 з експлуатацією котельних установок;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допускати до роботи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осіб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, які не пройшли навчання з пожежно-технічного мінімуму та не отримали відповідних кваліфікаційних посвідчень;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залишати без нагляду працюючі котли і нагрівники;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експлуатувати установки у разі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ідтікання рідкого палива або витікання газу із системи паливоподачі;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працювати з несправними або відключеними приладами контролю і регулювання, а також за їхньої відсутності;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розпалювати котельні установки без попереднього їх продування повітрям;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подавати паливо при згаслих форсунках або газових пальниках;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сушити спецодяг, взуття, інші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матер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іали на котлах та паропроводах.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11. У виробничих, складських та допоміжних приміщеннях закладів та установ опалювальні прилади слід обгороджувати екранами з негорючих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матер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іалів, які встановлюються на відстані не менше 0,1 м від приладів опалення.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12. У літній період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ід час сильного вітру здійснювати топлення печей і котельних установок у закладах та установах, які працюють на твердому паливі, не дозволяється.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13. Експлуатація вентиляційних систем здійснюється відповідно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до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 </w:t>
      </w:r>
      <w:hyperlink r:id="rId18" w:tgtFrame="_top" w:history="1">
        <w:proofErr w:type="gramStart"/>
        <w:r w:rsidRPr="003B495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пункту</w:t>
        </w:r>
        <w:proofErr w:type="gramEnd"/>
        <w:r w:rsidRPr="003B495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 xml:space="preserve"> 2 розділу IV Правил пожежної безпеки</w:t>
        </w:r>
      </w:hyperlink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14. Експлуатаційний та протипожежний режим роботи установок (систем) вентиляції повинен визначатися відповідними інструкціями. У цих інструкціях мають бути передбачені заходи пожежної безпеки, строки очищення повітроводів, фільтрів вогнезатримувальних клапані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в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та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іншого обладнання, а також визначений порядок дії обслуговувального персоналу на випадок виникнення пожежі або аварії.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15. У приміщеннях з пожеж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о-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і вибухонебезпечними виробництвами при несправних або відключених гідрофільтрах, сухих фільтрах, пиловідсмоктувальних, пиловловлювальних та інших пристроях систем вентиляції робота навчально-технологічного обладнання не допускається.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lastRenderedPageBreak/>
        <w:t xml:space="preserve">16. Експлуатація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холодильного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обладнання та побутових кондиціонерів здійснюється згідно з </w:t>
      </w:r>
      <w:hyperlink r:id="rId19" w:tgtFrame="_top" w:history="1">
        <w:r w:rsidRPr="003B495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пунктом 2 розділу IV Правил пожежної безпеки</w:t>
        </w:r>
      </w:hyperlink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 та вимог інструкції виробника.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17. Експлуатація систем централізованого водовідведення (каналізація) закладі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в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та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установ повинна здійснюватися відповідно до вимог </w:t>
      </w:r>
      <w:hyperlink r:id="rId20" w:tgtFrame="_top" w:history="1">
        <w:r w:rsidRPr="003B495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пункту 3 розділу IV Правил пожежної безпеки</w:t>
        </w:r>
      </w:hyperlink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18.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Розміщення газових опалювальних котлів, іншого газового обладнання, забезпечення безпеки їх експлуатації здійснюється відповідно до Правил безпеки систем газопостачання, затверджених </w:t>
      </w:r>
      <w:hyperlink r:id="rId21" w:tgtFrame="_top" w:history="1">
        <w:r w:rsidRPr="003B495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наказом Міністерства енергетики та вугільної промисловості України від 15 травня 2015 року N 285</w:t>
        </w:r>
      </w:hyperlink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, зареєстрованих у Міністерстві юстиції України 08 червня 2015 року за N 674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/27119, та </w:t>
      </w:r>
      <w:hyperlink r:id="rId22" w:tgtFrame="_top" w:history="1">
        <w:r w:rsidRPr="003B495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пункту 4 розділу IV Правил пожежної безпеки</w:t>
        </w:r>
      </w:hyperlink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.</w:t>
      </w:r>
    </w:p>
    <w:p w:rsidR="003B4950" w:rsidRPr="003B4950" w:rsidRDefault="003B4950" w:rsidP="003B4950">
      <w:pPr>
        <w:shd w:val="clear" w:color="auto" w:fill="FFFFFF"/>
        <w:spacing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32"/>
          <w:szCs w:val="32"/>
          <w:lang w:val="ru-RU" w:eastAsia="ru-RU"/>
        </w:rPr>
        <w:t>V. Електроустановки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1.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Електричні мережі та електрообладнання, що використовуються у закладах та установах, та їх експлуатація повинні відповідати вимогам Правил улаштування електроустановок (далі - ПУЕ) та Правил технічної експлуатації електроустановок споживачів, затверджених </w:t>
      </w:r>
      <w:hyperlink r:id="rId23" w:tgtFrame="_top" w:history="1">
        <w:r w:rsidRPr="003B495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наказом Міністерства палива та енергетики України від 25 липня 2006 року N 258</w:t>
        </w:r>
      </w:hyperlink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, зареєстрованих в Міністерстві юстиції України 25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жовтня 2006 року за N 1143/13017 (зі змінами) (далі - ПТЕ), Правил безпечної експлуатації електроустановок споживачів, затверджених </w:t>
      </w:r>
      <w:hyperlink r:id="rId24" w:tgtFrame="_top" w:history="1">
        <w:r w:rsidRPr="003B495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 xml:space="preserve">наказом Комітету по нагляду за охороною праці Міністерства праці та </w:t>
        </w:r>
        <w:proofErr w:type="gramStart"/>
        <w:r w:rsidRPr="003B495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соц</w:t>
        </w:r>
        <w:proofErr w:type="gramEnd"/>
        <w:r w:rsidRPr="003B495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іальної політики України від 09 січня 1998 року N 4</w:t>
        </w:r>
      </w:hyperlink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, зареєстрованих у Міністерстві юстиції України 10 лютого 1998 року за N 93/2533.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2. Керівники закладів та установ зобов'язані забезпечити своєчасне обслуговування та технічну експлуатацію електрообладнання і електромереж, проведення профілактичних оглядів, планово-попереджувальних ремонтів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в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ідповідно до вимог документів, зазначених у пункті 1 розділу V цих Правил, та своєчасно усувати виявлені недоліки.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3. Усі роботи в закладах та установах повинні проводитися на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справному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електрообладнанні (ізоляція електропроводки, пускачі, штепселі, розетки, вимикачі та інша апаратура, заземлення, занулення тощо).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4. Улаштування та експлуатація тимчасових електромереж у навчальних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закладах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та установах забороняються. Винятком можуть бути тимчасові електромережі, які живлять ілюмінаційні установки, а також електропроводки в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м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ісцях проведення будівельних, тимчасових ремонтно-монтажних і аварійних робіт.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5. Експлуатація електроустановок та освітлювальної електромережі закладі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в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та установ має відповідати вимогам </w:t>
      </w:r>
      <w:hyperlink r:id="rId25" w:tgtFrame="_top" w:history="1">
        <w:r w:rsidRPr="003B495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пункту 1 розділу IV Правил пожежної безпеки</w:t>
        </w:r>
      </w:hyperlink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6.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ід час експлуатації електроустановок у закладах та установах не дозволяється використовувати електроапаратуру та електроприлади в умовах, що не передбачені заводом-виготовлювачем.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lastRenderedPageBreak/>
        <w:t xml:space="preserve">7. У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вс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іх приміщеннях (незалежно від їх призначення), які після закінчення робіт замикаються і не контролюються черговим персоналом, з усіх електроустановок та електроприладів, а також з мереж їх живлення повинна бути відключена напруга (за винятком чергового освітлення, протипожежних та охоронних установок, а також установок, що за вимогами технології працюють цілодобово).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8. Не дозволяється застосування електронагрівальних приладів у пожежонебезпечних зонах складських приміщень, у будівлях архіві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в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, музеїв, бібліотек, гардеробних тощо.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9.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Заміри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опору ізоляції освітлювальної та силової електромереж проводяться відповідно до </w:t>
      </w:r>
      <w:hyperlink r:id="rId26" w:tgtFrame="_top" w:history="1">
        <w:r w:rsidRPr="003B495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пункту 1 розділу IV Правил пожежної безпеки</w:t>
        </w:r>
      </w:hyperlink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10. Захист будівель, споруд та зовнішніх установок від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прямого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попадання блискавки і вторинних її проявів має виконуватися згідно з вимогами ДСТУ Б В.2.5-38:2008 "Інженерне обладнання будинків і споруд. Улаштування блискавкозахисту будівель і споруд" (ІЕС 62305:2006, NEQ).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11. Дошкільні навчальні заклади та заклади з цілодобовим перебуванням учні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в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, студентів мають бути забезпечені автономними електричними ліхтарями на випадок відключення електроживлення. Кількість ліхтарів визначається керівником закладу та установи, але не менше одного ліхтаря на працівника, який чергує у вечірній або нічний час.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12. У разі неможливості відповідними фахівцями проводити технічне обслуговування електроустановок закладу або установи керівник укладає догові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р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на планове технічне обслуговування з відповідною спеціалізованою організацією.</w:t>
      </w:r>
    </w:p>
    <w:p w:rsidR="003B4950" w:rsidRPr="003B4950" w:rsidRDefault="003B4950" w:rsidP="003B4950">
      <w:pPr>
        <w:shd w:val="clear" w:color="auto" w:fill="FFFFFF"/>
        <w:spacing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32"/>
          <w:szCs w:val="32"/>
          <w:lang w:val="ru-RU" w:eastAsia="ru-RU"/>
        </w:rPr>
        <w:t>VI. Вимоги до утримання технічних засобів протипожежного захисту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1.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Кожний заклад та установа мають бути забезпечені зовнішнім і внутрішнім протипожежним водопостачанням згідно з вимогами будівельних норм (ДБН В.2.5-74:2013 "Водопостачання.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Зовнішні мережі та споруди. Основні положення проектування" та ДБН В.2.5-64:2012 "Внутрішній водопровід та каналізація. Частина I. Проектування. Частина II.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Будівництво").</w:t>
      </w:r>
      <w:proofErr w:type="gramEnd"/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Утримання джерел зовнішнього протипожежного водопостачання, які перебувають на балансі закладів та установ, та здійснення перевірок їхнього технічного стану здійснюються відповідно до </w:t>
      </w:r>
      <w:hyperlink r:id="rId27" w:tgtFrame="_top" w:history="1">
        <w:r w:rsidRPr="003B495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 xml:space="preserve">наказу Міністерства внутрішніх справ України від 15 червня 2015 року N 696 "Про затвердження Інструкції про порядок утримання, </w:t>
        </w:r>
        <w:proofErr w:type="gramStart"/>
        <w:r w:rsidRPr="003B495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обл</w:t>
        </w:r>
        <w:proofErr w:type="gramEnd"/>
        <w:r w:rsidRPr="003B495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іку та перевірки технічного стану джерел зовнішнього протипожежного водопостачання"</w:t>
        </w:r>
      </w:hyperlink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, зареєстрованого в Міністерстві юстиції України 03 липня 2015 року за N 780/27225.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2. Керівники закладі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в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та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установ зобов'язані забезпечити технічне обслуговування, справний стан і постійну готовність до використання систем протипожежного водопостачання, які перебувають на їх балансі, відповідно до </w:t>
      </w:r>
      <w:hyperlink r:id="rId28" w:tgtFrame="_top" w:history="1">
        <w:r w:rsidRPr="003B495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пункту 2 розділу V Правил пожежної безпеки</w:t>
        </w:r>
      </w:hyperlink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lastRenderedPageBreak/>
        <w:t>3. Мережа внутрішнього протипожежного водопроводу повинна відповідати вимогам ДБН В.2.5-64:2012 "Внутрішній водопровід та каналізація" та </w:t>
      </w:r>
      <w:hyperlink r:id="rId29" w:tgtFrame="_top" w:history="1">
        <w:proofErr w:type="gramStart"/>
        <w:r w:rsidRPr="003B495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п</w:t>
        </w:r>
        <w:proofErr w:type="gramEnd"/>
        <w:r w:rsidRPr="003B495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ідпункту 2.2 пункту 2 розділу V Правил пожежної безпеки</w:t>
        </w:r>
      </w:hyperlink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4. Внутрішні пожежні кран-комплекти періодично, але не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р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ідше одного разу на шість місяців, мають піддаватися технічному обслуговуванню і перевірятися на працездатність шляхом пуску води, результати перевірок реєструються у спеціальному журналі технічного обслуговування.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5. Кожний пожежний кран-комплект має бути укомплектований пожежним рукавом однакового з ним діаметра та стволом, кнопкою дистанційного запуску пожежних насосі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в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(за їх наявності), а також важелем для полегшення відкривання вентиля. Пожежні кран-комплекти повинні розміщуватись у вбудованих або навісних шафах, які мають отвори для провітрювання і пристосовані для опломбування та візуального огляду ї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х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без розкривання.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На дверцятах шафи пожежного крана мають бути зазначені: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л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ітерний індекс "ПК";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порядковий номер пожежного крана і номер телефону найближчого пожежно-рятувального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ідрозділу.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6. Приміщення закладі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в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та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установ обладнуються СПЗ відповідно до ДБН В.2.5-56:2014 "Системи протипожежного захисту" та </w:t>
      </w:r>
      <w:hyperlink r:id="rId30" w:tgtFrame="_top" w:history="1">
        <w:r w:rsidRPr="003B495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пункту 1 розділу V Правил пожежної безпеки</w:t>
        </w:r>
      </w:hyperlink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7. У період виконання робіт з технічного обслуговування або ремонту, проведення яких пов'язано з відключенням СПЗ, керівник закладу та установи зобов'язаний забезпечити пожежну безпеку приміщень, які захищені установками, і повідомити про це пожежно-рятувальні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ідрозділи.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8. Усі буді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вл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 закладів та установ мають бути забезпечені первинними засобами пожежогасіння: вогнегасниками, ящиками з піском, бочками з водою, покривалами з негорючого теплоізоляційного матеріалу, пожежними відрами, совковими лопатами, іншим пожежним інструментом.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Заклади та установи мають бути забезпечені первинними засобами пожежогасіння згідно з Типовими нормами належності вогнегасників, затвердженими </w:t>
      </w:r>
      <w:hyperlink r:id="rId31" w:tgtFrame="_top" w:history="1">
        <w:r w:rsidRPr="003B495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наказом Міністерства України з питань надзвичайних ситуацій та у справах захисту населення від наслідків Чорнобильської катастрофи від 02 квітня 2004 року N 151</w:t>
        </w:r>
      </w:hyperlink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, зареєстрованими в Міністерстві юстиції України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29 квітня 2004 року за N 554/9153 (далі - Типові норми належності вогнегасників).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Вибі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р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типу та визначення необхідної кількості первинних засобів пожежогасіння для закладів та установ здійснюються відповідно до </w:t>
      </w:r>
      <w:hyperlink r:id="rId32" w:tgtFrame="_top" w:history="1">
        <w:r w:rsidRPr="003B495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Типових норм належності вогнегасників</w:t>
        </w:r>
      </w:hyperlink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Необхідна кількість первинних засобів пожежогасіння повинна визначатися відповідальним за пожежну безпеку закладу чи установи окремо для кожного поверху та приміщення.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Перелі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к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норм первинних засобів пожежогасіння для </w:t>
      </w: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lastRenderedPageBreak/>
        <w:t xml:space="preserve">закладів та установ наведений у додатку 2 до цих Правил.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ід час вибору первинних засобів пожежогасіння потрібно враховувати пожежонебезпечні властивості речовин та матеріалів, їх взаємодію з вогнегасними речовинами та площу приміщень закладів та установ.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9.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Розміщення та експлуатація вогнегасників повинна відповідати вимогам Правил експлуатації вогнегасників, затверджених</w:t>
      </w:r>
      <w:hyperlink r:id="rId33" w:tgtFrame="_top" w:history="1">
        <w:r w:rsidRPr="003B495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наказом Міністерства України з питань надзвичайних ситуацій та у справах захисту населення від наслідків Чорнобильської катастрофи від 02 квітня 2004 року N 152</w:t>
        </w:r>
      </w:hyperlink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, зареєстрованих у Міністерстві юстиції України 29 кв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ітня 2004 року за N 555/9154, і ДСТУ 4297-2004 "Технічне обслуговування вогнегасників. Загальні технічні вимоги".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Місця розміщення первинних засобів пожежогасіння мають зазначатися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у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планах евакуації. Зовнішнє оформлення і вказівні знаки для визначення місць первинних засобів пожежогасіння мають відповідати вимогам ДСТУ ISO 6309:2007 "Протипожежний захист. Знаки безпеки. Форма та колі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р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" (ISO 6309:1987, IDT) та ГОСТ 12.4.026-76 "ССБТ. Цвета сигнальные и знаки безопасности". Знаки мають бути розміщені на видних місцях на висоті 2 - 2,5 м від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р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івня підлоги як усердині, так і поза приміщенням (за потреби).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10. Розміщення вогнегасників, пожежних щитів (стендів), інших первинних засобів пожежогасіння здійснюється згідно з</w:t>
      </w:r>
      <w:hyperlink r:id="rId34" w:tgtFrame="_top" w:history="1">
        <w:r w:rsidRPr="003B495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пунктом 3 розділу V Правил пожежної безпеки</w:t>
        </w:r>
      </w:hyperlink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Стенди або пожежні щити слід установлювати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в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приміщеннях на видних та легкодоступних місцях якомога ближче до виходу із приміщення.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11. Вогнегасники повинні встановлюватися у легкодоступних та видних місцях, а також у пожежонебезпечних місцях, де найбільш вірогідна поява осередків пожежі. При цьому необхідно забезпечити їх захист від потрапляння прямих сонячних промені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в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та дії опалювальних і нагрівальних приладів.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12. Вогнегасники, які розміщуються поза приміщенням або в неопалювальних приміщеннях і не призначені для експлуатації при мінусовій температурі, слід знімати на період холодів. У цьому разі на пожежних щитах і стендах має бути інформація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про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місце розміщення найближчого вогнегасника.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13. На період перезарядки і технічного обслуговування вогнегасників, пов'язаного з їхнім ремонтом, на заміну мають бути встановлені вогнегасники з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резервного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фонду.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14.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ід час експлуатації та технічного обслуговування вогнегасників слід керуватися вимогами, викладеними в паспортах заводів-виготовлювачів, та Правилами експлуатації вогнегасників, затвердженими </w:t>
      </w:r>
      <w:hyperlink r:id="rId35" w:tgtFrame="_top" w:history="1">
        <w:r w:rsidRPr="003B495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наказом Міністерства України з питань надзвичайних ситуацій та у справах захисту населення від наслідків Чорнобильської катастрофи від 02 квітня 2004 року N 152</w:t>
        </w:r>
      </w:hyperlink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, зареєстрованими в Міністерстві юстиції України 29 квітня 2004 року N 555/9154.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lastRenderedPageBreak/>
        <w:t>15. Контроль за зберіганням, вмістом і постійною готовністю до дії первинних засобів пожежогасіння здійснюється особами, призначеними наказом керівника закладу та установи.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16. Учасники навчально-виховного процесу (крім вихованців дошкільних навчальних закладів та учнів початкових шкіл) повинні знати місця, де розміщені первинні засоби пожежогасіння, і вміти користуватися ними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у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разі виникнення пожежі чи загоряння.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17. Використання первинних засобів пожежогасіння для господарських та інших потреб, не пов'язаних з гасінням пожеж, не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дозволяється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.</w:t>
      </w:r>
    </w:p>
    <w:p w:rsidR="003B4950" w:rsidRPr="003B4950" w:rsidRDefault="003B4950" w:rsidP="003B4950">
      <w:pPr>
        <w:shd w:val="clear" w:color="auto" w:fill="FFFFFF"/>
        <w:spacing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32"/>
          <w:szCs w:val="32"/>
          <w:lang w:val="ru-RU" w:eastAsia="ru-RU"/>
        </w:rPr>
        <w:t xml:space="preserve">VII. Порядок дій </w:t>
      </w:r>
      <w:proofErr w:type="gramStart"/>
      <w:r w:rsidRPr="003B4950">
        <w:rPr>
          <w:rFonts w:ascii="Arial" w:eastAsia="Times New Roman" w:hAnsi="Arial" w:cs="Arial"/>
          <w:color w:val="2A2928"/>
          <w:sz w:val="32"/>
          <w:szCs w:val="32"/>
          <w:lang w:val="ru-RU" w:eastAsia="ru-RU"/>
        </w:rPr>
        <w:t>у</w:t>
      </w:r>
      <w:proofErr w:type="gramEnd"/>
      <w:r w:rsidRPr="003B4950">
        <w:rPr>
          <w:rFonts w:ascii="Arial" w:eastAsia="Times New Roman" w:hAnsi="Arial" w:cs="Arial"/>
          <w:color w:val="2A2928"/>
          <w:sz w:val="32"/>
          <w:szCs w:val="32"/>
          <w:lang w:val="ru-RU" w:eastAsia="ru-RU"/>
        </w:rPr>
        <w:t xml:space="preserve"> разі виникнення пожежі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1. У разі виникнення пожежі дії працівників закладів та установ мають бути спрямовані на створення безпеки людей,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в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першу чергу дітей, їх евакуацію та рятування.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2. У випадку виникнення пожежі в закладах та установах з цілодобовим перебуванням дітей необхідно керуватися Порядком спільних дій на випадок виникнення надзвичайних ситуацій та пожеж в організаціях, установах і закладах з цілодобовим перебуванням людей, затвердженим </w:t>
      </w:r>
      <w:hyperlink r:id="rId36" w:tgtFrame="_top" w:history="1">
        <w:r w:rsidRPr="003B495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 xml:space="preserve">наказом Міністерства надзвичайних ситуацій України, Міністерства </w:t>
        </w:r>
        <w:proofErr w:type="gramStart"/>
        <w:r w:rsidRPr="003B495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соц</w:t>
        </w:r>
        <w:proofErr w:type="gramEnd"/>
        <w:r w:rsidRPr="003B495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 xml:space="preserve">іальної політики України, </w:t>
        </w:r>
        <w:proofErr w:type="gramStart"/>
        <w:r w:rsidRPr="003B495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Міністерства охорони здоров'я України, Міністерства освіти і науки, молоді та спорту України від 31 липня 2012 року N 1061/468/587/865</w:t>
        </w:r>
      </w:hyperlink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, зареєстрованим у Міністерстві юстиції України 20 серпня 2012 року за N 1396/21708 (далі - Порядок спільних дій).</w:t>
      </w:r>
      <w:proofErr w:type="gramEnd"/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3. Працівник закладу та установи, який виявив пожежу або її ознаки (задимлення, запах горіння або тління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р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ізних матеріалів, різке підвищення температури в приміщенні тощо), зобов'язаний: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негайно повідомити про це за телефоном до найближчого пожежно-рятувального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ідрозділу (при цьому слід чітко назвати місцезнаходження об'єкта, місце виникнення пожежі, а також свою посаду та прізвище);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задіяти систему оповіщення людей про пожежу; розпочати самому і залучити інших осіб до евакуації людей з буді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вл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 до безпечного місця згідно з планом евакуації;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сповістити про пожежу керівника закладу та установи або особу, що його заміщу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є;</w:t>
      </w:r>
      <w:proofErr w:type="gramEnd"/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організувати зустріч пожежно-рятувальних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ідрозділів, вжити заходів щодо гасіння пожежі наявними в закладі та установі засобами пожежогасіння.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4. Керівник закладу та установи або особа, яка його заміщу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є,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що прибув на місце пожежі, зобов'язаний: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перевірити, чи повідомлено пожежно-рятувальний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ідрозділ про виникнення пожежі;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lastRenderedPageBreak/>
        <w:t xml:space="preserve">здійснювати керівництво евакуацією людей та гасінням пожежі до прибуття пожежно-рятувальних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ідрозділів. У разі загрози для життя людей негайно організувати їх рятування, використовуючи для цього всі наявні сили і засоби;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організувати перевірку наявності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вс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іх учасників навчально-виховного процесу, евакуйованих з будівлі, за списками і журналами обліку навчальних занять;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виділити для зустрічі пожежно-рятувальних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ідрозділів особу, яка добре знає розміщення під'їздних шляхів та вододжерел;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перевірити включення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в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роботу СПЗ;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вилучити з небезпечної зони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вс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іх працівників та інших осіб, не зайнятих евакуацією людей та ліквідацією пожежі;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у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разі потреби викликати до місця пожежі медичну та інші служби;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припинити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вс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 роботи, не пов'язані з заходами щодо ліквідації пожежі;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організувати відключення мереж електр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о-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і газопостачання, систем вентиляції та кондиціонування повітря і здійснення інших заходів, що сприяють запобіганню поширенню пожежі;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організувати евакуацію матеріальних цінностей із небезпечної зони, визначити місця їх складування і забезпечити в разі потреби їх охорону;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інформувати керівника пожежно-рятувального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ідрозділу про наявність людей у будівлі.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5.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ід час проведення евакуації та гасіння пожежі необхідно: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з урахуванням обстановки, що склалася, визначити найбезпечніші евакуаційні шляхи і виходи до безпечної зони у найкоротший строк;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л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іквідувати умови, які сприяють виникненню паніки.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З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цією метою працівникам закладів та установ не можна залишати дітей без нагляду з моменту виявлення пожежі та до її ліквідації;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евакуацію людей слід починати з приміщення, у якому виникла пожежа, і суміжних з ним приміщень, яким загрожує небезпека поширення вогню і продукті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в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горіння. Дітей молодшого віку і хворих слід евакуювати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в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першу чергу;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у зимовий час на розсуд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осіб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, які здійснюють евакуацію, діти старших вікових груп можуть заздалегідь одягтися або взяти теплий одяг із собою, а дітей молодшого віку слід виводити або виносити, загорнувши в ковдри або інші теплі речі;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ретельно перевірити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вс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 приміщення, щоб унеможливити перебування у небезпечній зоні дітей;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виставляти пости безпеки на входах у буді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вл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і, щоб унеможливити повернення дітей і працівників до будівлі, де виникла пожежа;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у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раз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 гасіння слід намагатися у першу чергу забезпечити сприятливі умови для безпечної евакуації людей;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з метою запобігання поширенню вогню, диму утримуватися від відчинення вікон і дверей, а також від розбивання скла.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lastRenderedPageBreak/>
        <w:t>Залишаючи приміщення або буді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вл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і, що постраждали від пожежі, потрібно зачинити за собою всі двері і вікна.</w:t>
      </w:r>
    </w:p>
    <w:p w:rsidR="003B4950" w:rsidRPr="003B4950" w:rsidRDefault="003B4950" w:rsidP="003B4950">
      <w:pPr>
        <w:shd w:val="clear" w:color="auto" w:fill="FFFFFF"/>
        <w:spacing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32"/>
          <w:szCs w:val="32"/>
          <w:lang w:val="ru-RU" w:eastAsia="ru-RU"/>
        </w:rPr>
        <w:t xml:space="preserve">VIII. Вимоги пожежної безпеки до приміщень </w:t>
      </w:r>
      <w:proofErr w:type="gramStart"/>
      <w:r w:rsidRPr="003B4950">
        <w:rPr>
          <w:rFonts w:ascii="Arial" w:eastAsia="Times New Roman" w:hAnsi="Arial" w:cs="Arial"/>
          <w:color w:val="2A2928"/>
          <w:sz w:val="32"/>
          <w:szCs w:val="32"/>
          <w:lang w:val="ru-RU" w:eastAsia="ru-RU"/>
        </w:rPr>
        <w:t>р</w:t>
      </w:r>
      <w:proofErr w:type="gramEnd"/>
      <w:r w:rsidRPr="003B4950">
        <w:rPr>
          <w:rFonts w:ascii="Arial" w:eastAsia="Times New Roman" w:hAnsi="Arial" w:cs="Arial"/>
          <w:color w:val="2A2928"/>
          <w:sz w:val="32"/>
          <w:szCs w:val="32"/>
          <w:lang w:val="ru-RU" w:eastAsia="ru-RU"/>
        </w:rPr>
        <w:t>ізного призначення, що належать до системи освіти України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1. Вимоги пожежної безпеки до навчальних та навчально-виробничих приміщень (класи, кабінети, аудиторії, лабораторії, навчально-виробничі майстерні тощо):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1) у будівлях дошкільних та загальноосвітніх навчальних закладів групи та класи дітей молодшого віку слід розміщувати на нижніх поверхах;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2) у навчальних та навчально-виробничих приміщеннях слід розміщувати лише потрібні для забезпечення навчального процесу прилади, моделі, приладдя,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пос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ібники, транспаранти тощо (навчально-наочні засоби), які необхідно зберігати у шафах, на стелажах або стаціонарно встановлених стояках;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3) у навчальних та навчально-виробничих приміщеннях зберігаються тільки ті навчально-наочні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пос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ібники та навчальне обладнання, проводяться тільки ті досліди та роботи, які передбачені переліками та навчальними програмами;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4)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ісля закінчення занять усі пожежо-, вибухонебезпечні речовини та матеріали повинні бути вилучені з класів, кабінетів, майстерень у спеціально виділені та обладнані приміщення;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5) усі учасники навчально-виховного процесу зобов'язані знати пожежонебезпечні властивості застосовуваних хімічних реактивів і речовин, засоби їх гасіння та дотримуватися заходів безпеки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ід час роботи з ними;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6) у навчальних і наукових лабораторіях, навчально-виробничих майстернях, де застосовуються ЛЗР та ГР, гази, необхідно дотримуватися вимог Правил безпеки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ід час проведення навчально-виховного процесу в кабінетах (лабораторіях) фізики та хімії загальноосвітніх навчальних закладів, затверджених </w:t>
      </w:r>
      <w:hyperlink r:id="rId37" w:tgtFrame="_top" w:history="1">
        <w:r w:rsidRPr="003B495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наказом Міністерства надзвичайних ситуацій України від 16 липня 2012 року N 992</w:t>
        </w:r>
      </w:hyperlink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, зареєстрованих у Міністерстві юстиції України 03 серпня 2012 року за N 1332/21644, та Правил охорони праці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ід час роботи в хімічних лабораторіях, затверджених </w:t>
      </w:r>
      <w:hyperlink r:id="rId38" w:tgtFrame="_top" w:history="1">
        <w:r w:rsidRPr="003B495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наказом Міністерства надзвичайних ситуацій від 11 вересня 2012 року N 1192</w:t>
        </w:r>
      </w:hyperlink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, зареєстрованих у Міністерстві юстиції України 25 вересня 2012 року за N 1648/21960;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7) усі роботи, пов'язані із застосуванням ЛЗР та ГР, а також з виділенням токсичних або пожеж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о-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, вибухонебезпечних газів і парів, слід виконувати відповідно до </w:t>
      </w:r>
      <w:hyperlink r:id="rId39" w:tgtFrame="_top" w:history="1">
        <w:r w:rsidRPr="003B495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підпункту 1.7 пункту 1 розділу VI Правил пожежної безпеки</w:t>
        </w:r>
      </w:hyperlink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8) у приміщеннях лабораторій та навчально-виробничих майстерень не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дозволяється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: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залишати без нагляду робоче місце,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запален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 пальники та інші нагрівальні прилади;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зберігати будь-які речовини, пожежонебезпечні властивості яких не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досл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іджені;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виливати відпрацьовані легкозаймисті та горючі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р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ідини в каналізацію;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lastRenderedPageBreak/>
        <w:t xml:space="preserve">застосовувати відкритий вогонь, проводити зварювальні роботи відповідно до навчальних планів і програм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дозволяється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у спеціалізованих майстернях з дотриманням вимог пожежної безпеки відповідно до </w:t>
      </w:r>
      <w:hyperlink r:id="rId40" w:tgtFrame="_top" w:history="1">
        <w:r w:rsidRPr="003B495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пункту 1 розділу VII Правил пожежної безпеки</w:t>
        </w:r>
      </w:hyperlink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9) обтиральний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матер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іал для робіт у навчально-виробничих майстернях навчальних закладів слід зберігати в спеціальних металевих ящиках. Використаний обтиральний матеріал, стружки слід прибирати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ісля занять наприкінці кожного дня.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2. Вимоги пожежної безпеки до адміністративних приміщень: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1) забезпечення пожежної безпеки в адміністративних приміщеннях здійснюється відповідно до розділу III цих Правил;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2) усі двері евакуаційних та інших виходів повинні завжди утримуватися у справному стані, відчинятися у напрямку виходу людей із приміщення (буді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вл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і);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3) користуватися електронагрівачами в адміністративних приміщеннях не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дозволяється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4) кошики та ящики для паперу слід регулярно спорожняти, а сміття виносити за межі буді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вл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 в спеціально відведені місця.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3. Вимоги пожежної безпеки до обчислювальних центрів, комп'ютерних класі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в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: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1) забезпечення пожежної безпеки для обчислювальних центрів, комп'ютерних класів здійснюється відповідно до вимог Правил охорони праці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ід час експлуатації електронно-обчислювальних машин, затверджених </w:t>
      </w:r>
      <w:hyperlink r:id="rId41" w:tgtFrame="_top" w:history="1">
        <w:r w:rsidRPr="003B495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наказом Державного комітету України з промислової безпеки, охорони праці та гірничого нагляду від 26 березня 2010 року N 65</w:t>
        </w:r>
      </w:hyperlink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, зареєстрованих у Міністерстві юстиції України 19 квітня 2010 року за N 293/17588 (НПАОП 0.00-1.28-10);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2) усі приміщення обчислювальних центрів, комп'ютерних класів мають бути обладнані СПЗ;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3) електроживлення електронно-обчислювальних машин повинно мати автоматичне блокування відключення електроенергії на випадок зупинки системи охолодження та кондиціонування;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4) система вентиляції обчислювальних центрів, комп'ютерних класів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повинна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бути обладнана блокувальним пристроєм, який забезпечує її відключення на випадок пожежі.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4. Вимоги пожежної безпеки до конференц-залів, лекторіїв, актових залів та інших приміщень для проведення культурно-масових заході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в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: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1) відповідальними за забезпечення пожежної безпеки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ід час проведення культурно-масових заходів (вечорів, спектаклів, концертів, кіносеансів, новорічних ялинок тощо) є керівники закладів та установ;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2) приміщення, в яких проводяться масові заходи, повинні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мати не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менше двох евакуаційних виходів, які необхідно постійно утримувати в справному стані;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lastRenderedPageBreak/>
        <w:t>3) перед початком культурно-масових заходів кері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вник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установи та закладу наказом призначає відповідальних осіб за пожежну безпеку, які повинні ретельно перевірити всі приміщення, евакуаційні шляхи і виходи на відповідність їх вимогам пожежної безпеки, а також переконатися у наявності і справному стані СПЗ. Усі виявлені недоліки мають бути усунені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до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початку культурно-масового заходу;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4)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ід час проведення культурно-масового заходу з дітьми мають бути черговий викладач, класні керівники або вихователі. Ці посадові особи повинні бути проінструктовані про заходи пожежної безпеки і порядок евакуації дітей у разі виникнення пожежі та зобов'язані забезпечити дотримання вимог пожежної безпеки під час проведення культурно-масового заходу;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5) організація та умови проведення культурно-масових заходів мають відповідати вимогам </w:t>
      </w:r>
      <w:hyperlink r:id="rId42" w:tgtFrame="_top" w:history="1">
        <w:r w:rsidRPr="003B495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пункту 2 розділу VI Правил пожежної безпеки</w:t>
        </w:r>
      </w:hyperlink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6) розміщення крісел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у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залах для глядачів здійснюється відповідно до вимог ДБН В.2.2-16-2005 "Культурно-видовищні та дозвіллєві заклади". За місткості залів не більше 200 місць допускається передбачати встановлення крісел,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ст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ільців і лав чи їх ланок без кріплення до підлоги, за умови з'єднання їх у рядах між собою;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7) у приміщеннях для культурно-масових заходів килими та килимові покриття повинні кріпитися до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ідлоги і бути помірно небезпечними щодо токсичності продуктів горіння, мати помірну димоутворювальну здатність;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8) проведення занять, репетицій, спектаклів і концертів, а також демонстрація кінофільмів у культурно-видовищних приміщеннях закладів або установ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дозволяється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за умови виконання вимог </w:t>
      </w:r>
      <w:hyperlink r:id="rId43" w:tgtFrame="_top" w:history="1">
        <w:r w:rsidRPr="003B495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пункту 2 розділу VI Правил пожежної безпеки</w:t>
        </w:r>
      </w:hyperlink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9)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ід час проведення новорічних вечорів ялинка має встановлюватися на стійкій основі з таким розрахунком, щоб не утруднювався вихід з приміщення;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за відсутності в закладі та установі електричного освітлення або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його в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ідключення новорічні вистави та інші культурно-масові заходи слід проводити у денний час;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10)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дозволяється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застосовувати гірлянди та інші прикраси промислового виробництва для ялинки за наявності паспорта або сертифіката відповідності на них;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11)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ідключення гірлянд до мережі необхідно виконувати тільки за допомогою штепсельних з'єднань;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у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раз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 виявлення несправності в ілюмінації її слід негайно вимкнути і не вмикати до усунення несправностей;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12)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ід час оформлення ялинки не дозволяється застосовувати для ілюмінації ялинки свічки.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5. Вимоги пожежної безпеки до гуртожитків, готелів та будинків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ідвищеної поверховості: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1) відповідальними за протипожежний стан гуртожитків, готелів та будинків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ідвищеної поверховості, які знаходяться на балансі закладів та установ (далі - </w:t>
      </w: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lastRenderedPageBreak/>
        <w:t>житлові будівлі) є особи, які визначені наказом керівника навчального закладу та установи;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2) громадяни, які селяться в житлові буді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вл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і, повинні бути ознайомлені з правилами пожежної безпеки;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3) у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вс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іх кімнатах житлових будівель слід розмістити на видних місцях: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схематичний план евакуації з кожного поверху із зазначенням номера кімнати, найкоротшого шляху евакуації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та пам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'ятку щодо дій на випадок виникнення пожежі для мешканців;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пам'ятку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щодо дотримання вимог правил пожежної безпеки для тих, хто проживає в кімнаті;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4) у житлових будівлях, де проживають іноземні студенти, пам'ятки щодо правил пожежної безпеки і поведінки людей на випадок виникнення пожежі повинні бути виконані українською та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англ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ійською мовами;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5) житлові буді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вл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 з кількістю місць для проживання 50 і більше повинні бути обладнані гучномовними пристроями оповіщення людей про виникнення пожежі і порядок їх евакуації. З цією метою можна використати наявні радіотрансляційні мережі, диспетчерський зв'язок, електричні дзвоники тощо;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6) черговий персонал готелів, гуртожитків з кількістю місць для проживання 50 осіб і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б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ільше, а також їх мешканці повинні бути забезпечені індивідуальними засобами захисту органів дихання для організації евакуації в разі виникнення пожежі.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6. Вимоги пожежної безпеки до бібліотек, архіві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в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, музеїв, виставок: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1) приміщення бібліотек, архіві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в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, сховищ, музеїв, виставок тощо (далі - сховища) належать до об'єктів підвищеної пожежонебезпеки. У зв'язку з цим усі працівники повинні бути ознайомлені з правилами пожежної безпеки;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2) забезпечення пожежної безпеки в приміщеннях бібліотек здійснюється відповідно до пункту 2 розділу IV Правил охорони праці для працівників бібліотек, затверджених </w:t>
      </w:r>
      <w:hyperlink r:id="rId44" w:tgtFrame="_top" w:history="1">
        <w:r w:rsidRPr="003B495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наказом Міністерства надзвичайних ситуацій України від 12 грудня 2012 року N 1398</w:t>
        </w:r>
      </w:hyperlink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, зареєстрованих у Міністерстві юстиції України 03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січня 2013 року за N 41/22573;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3) сховища слід обладнувати СПЗ, за відсутності у приміщеннях сховищ вікон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дозволяється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обладнання цих приміщень системою димовидалення;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4) влаштування безшумної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ідлоги та звукоізоляції із застосуванням синтетичних матеріалів допускається тільки за умови використання нетоксичних матеріалів на негорючій основі та узгодження їх застосування з органами державного нагляду у сфері пожежної безпеки;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5) усі легкозаймисті експонати слід розміщувати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у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вітринах із непошкодженим склом;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6) стелажі у сховищах повинні виготовлятися із негорючих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матер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іалів;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стелажі, вітрини та стенди, які виконані із горючих матеріалів, повинні оброблятися вогнезахисною речовиною, якщо це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допускається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за умови зберігання експонатів;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lastRenderedPageBreak/>
        <w:t xml:space="preserve">7) у будівлях сховищ не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дозволяється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: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тютюнопаління, а також застосування відкритого вогню (факелів,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св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ічок, сірників тощо);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зберігання та використання мікрофільмів на горючій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пл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івці, усі мікрофільми необхідно зберігати в коробках із негорючих матеріалів у металевих шафах;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захаращення проходів між стелажами, зберігання книг поблизу опалювальних приладі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в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8) територія сховищ у нічний час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повинна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бути освітлена;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9) здавати в оренду приміщення сховищ іншим організаціям без дозволу органів державного нагляду у сфері пожежної безпеки не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дозволяється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10) кожне приміщення сховищ повинно мати план евакуації на випадок виникнення пожежі та інструкцію про порядок дій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ід час пожежі, а у музеях, галереях, виставкових залах на додаток до плану евакуації людей повинен бути опрацьований план евакуації експонатів та інших цінностей на випадок пожежі.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7.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Вимоги пожежної безпеки до матеріальних складів та баз загального призначення:</w:t>
      </w:r>
      <w:proofErr w:type="gramEnd"/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1) у кожному складському приміщенні повинні зберігатися однорідні типи продукції залежно від їх характеру і призначення;</w:t>
      </w:r>
      <w:proofErr w:type="gramEnd"/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2) на зовнішньому боці вхідних дверей до складу повинна бути вивішена табличка, на якій вказано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пр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ізвище особи, відповідальної за протипожежний стан, категорія приміщення;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3) у приміщенні складу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повинна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бути інструкція, яка визначає основні вимоги правил пожежної безпеки та дії обслуговувального персоналу складу на випадок пожежі;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4) на матеріальних складах і базах загального призначення необхідно дотримуватися вимог </w:t>
      </w:r>
      <w:hyperlink r:id="rId45" w:tgtFrame="_top" w:history="1">
        <w:proofErr w:type="gramStart"/>
        <w:r w:rsidRPr="003B495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п</w:t>
        </w:r>
        <w:proofErr w:type="gramEnd"/>
        <w:r w:rsidRPr="003B495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ідпункту 9.1 пункту 9 розділу VI Правил пожежної безпеки</w:t>
        </w:r>
      </w:hyperlink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8. Вимоги пожежної безпеки до складі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в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та складських приміщень: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1) усі заклади та установи, у яких проводяться роботи з використанням ЛЗР та ГР, горючих газі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в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та хімічних речовин, повинні мати спеціально обладнані склади;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2) на складах ЛЗР та ГР необхідно дотримуватися вимог пожежної безпеки згідно з </w:t>
      </w:r>
      <w:hyperlink r:id="rId46" w:tgtFrame="_top" w:history="1">
        <w:proofErr w:type="gramStart"/>
        <w:r w:rsidRPr="003B495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п</w:t>
        </w:r>
        <w:proofErr w:type="gramEnd"/>
        <w:r w:rsidRPr="003B495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ідпунктом 9.2 пункту 9 розділу VI Правил пожежної безпеки</w:t>
        </w:r>
      </w:hyperlink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3) для розливання ЛЗР та ГР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повинен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бути передбачений ізольований майданчик (приміщення), обладнаний відповідними пристосуваннями для виконання цих робіт;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4) відпускати споживачам ЛЗР та ГР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дозволяється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лише за допомогою сифона або насоса в спеціальну тару з кришками (пробками), які щільно закриваються. Відпуск ЛЗР та ГР у скляні та поліетиленові посудини не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дозволяється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9. На складах, де зберігаються балони з газами, необхідно дотримуватися вимог </w:t>
      </w:r>
      <w:hyperlink r:id="rId47" w:tgtFrame="_top" w:history="1">
        <w:proofErr w:type="gramStart"/>
        <w:r w:rsidRPr="003B495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п</w:t>
        </w:r>
        <w:proofErr w:type="gramEnd"/>
        <w:r w:rsidRPr="003B495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ідпункту 9.3 пункту 9 розділу VI Правил пожежної безпеки</w:t>
        </w:r>
      </w:hyperlink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lastRenderedPageBreak/>
        <w:t>10. На складах хімічних речовин згідно з </w:t>
      </w:r>
      <w:hyperlink r:id="rId48" w:tgtFrame="_top" w:history="1">
        <w:proofErr w:type="gramStart"/>
        <w:r w:rsidRPr="003B495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п</w:t>
        </w:r>
        <w:proofErr w:type="gramEnd"/>
        <w:r w:rsidRPr="003B495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ідпунктом 9.4 пункту 9 розділу VI Правил пожежної безпеки</w:t>
        </w:r>
      </w:hyperlink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: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має бути розроблений план розміщення їх із зазначенням найбільш характерних властивостей ("Вогненебезпечні", "Отруйні", "Токсичні" тощо);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зберігання хімічних речовин здійснюється в закритих сухих приміщеннях або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ід навісами в тарі залежно від їх фізико-хімічних, пожежонебезпечних властивостей та кліматичних умов;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усі хімічні речовини слід зберігати відповідно до існуючих для них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спец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іальних правил;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посудини з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р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ідкими хімічними речовинами дозволяється зберігати лише в плетених кошиках, дерев'яних ящиках тощо.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11. У приміщеннях для деревообробки і складах лісопиломатеріалів згідно з </w:t>
      </w:r>
      <w:hyperlink r:id="rId49" w:tgtFrame="_top" w:history="1">
        <w:proofErr w:type="gramStart"/>
        <w:r w:rsidRPr="003B495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п</w:t>
        </w:r>
        <w:proofErr w:type="gramEnd"/>
        <w:r w:rsidRPr="003B495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ідпунктом 9.5 пункту 9 розділу VI Правил пожежної безпеки</w:t>
        </w:r>
      </w:hyperlink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: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технологічне обладнання та електрообладнання мають відповідати конструкторській документації, технологічні процеси деревообробки потрібно проводити відповідно до вимог нормативно-правових акті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в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слід вивішувати знаки, що забороняють користуватися відкритим вогнем;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технологічне обладнання, прилади опалення необхідно очищувати від пилу, стружки та інших забруднень не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р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ідше одного разу за зміну;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для видалення відходів деревообробні верстати повинні обладнуватися місцевими відсмоктувачами. Робота верстатів у разі відключення систем вентиляції і пневмотранспорту не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дозволяється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12.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ід час організації роботи щодо проведення вогневих, фарбувальних та будівельно-монтажних робіт необхідно дотримуватися вимог пожежної безпеки відповідно до </w:t>
      </w:r>
      <w:hyperlink r:id="rId50" w:tgtFrame="_top" w:history="1">
        <w:r w:rsidRPr="003B495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розділу VII Правил пожежної безпеки</w:t>
        </w:r>
      </w:hyperlink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13. Фарбувальні роботи, миття і знежирення деталей потрібно виконувати тільки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при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роботі припливно-витяжної вентиляції з місцевими відсмоктувачами від фарбувальних камер, шаф, кабін і ванн.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14. Пролиті на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ідлогу лаки, фарби і розчинники слід негайно прибирати за допомогою стружок, піску тощо. Миття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ідлоги, стін та обладнання горючими речовинами не дозволяється.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15. Забезпечення пожежної безпеки в приміщеннях для зберігання колісних транспортних засобів здійснюється відповідно до вимог Правил пожежної безпеки для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ідприємств і організацій автомобільного транспорту України, затверджених </w:t>
      </w:r>
      <w:hyperlink r:id="rId51" w:tgtFrame="_top" w:history="1">
        <w:r w:rsidRPr="003B495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наказом Міністерства інфраструктури України від 21 січня 2015 року N 11</w:t>
        </w:r>
      </w:hyperlink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, зареєстрованих у Міністерстві юстиції України 12 березня 2015 року за N 279/26724.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16. Забезпечення пожежної безпеки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ідприємств харчування, що належать до навчальних закладів та установ, здійснюється відповідно до </w:t>
      </w:r>
      <w:hyperlink r:id="rId52" w:tgtFrame="_top" w:history="1">
        <w:r w:rsidRPr="003B495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пункту 4 розділу VI Правил пожежної безпеки</w:t>
        </w:r>
      </w:hyperlink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.</w:t>
      </w:r>
    </w:p>
    <w:p w:rsidR="003B4950" w:rsidRPr="003B4950" w:rsidRDefault="003B4950" w:rsidP="003B4950">
      <w:pPr>
        <w:shd w:val="clear" w:color="auto" w:fill="FFFFFF"/>
        <w:spacing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32"/>
          <w:szCs w:val="32"/>
          <w:lang w:val="ru-RU" w:eastAsia="ru-RU"/>
        </w:rPr>
        <w:lastRenderedPageBreak/>
        <w:t>IX. Навчання з питань пожежної безпеки в навчальних закладах та установах системи освіти України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1. Навчання та перевірка знань з питань пожежної безпеки працівників навчальних закладів та установ проводяться відповідно до Порядку здійснення навчання населення діям у надзвичайних ситуаціях, затвердженого </w:t>
      </w:r>
      <w:hyperlink r:id="rId53" w:tgtFrame="_top" w:history="1">
        <w:r w:rsidRPr="003B495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постановою Кабінету Міні</w:t>
        </w:r>
        <w:proofErr w:type="gramStart"/>
        <w:r w:rsidRPr="003B495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стр</w:t>
        </w:r>
        <w:proofErr w:type="gramEnd"/>
        <w:r w:rsidRPr="003B495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ів України від 26 червня 2013 року N 444</w:t>
        </w:r>
      </w:hyperlink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 (далі - Порядок здійснення навчання населення), Порядку затвердження програм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навчання посадових осіб з питань пожежної безпеки, організації та контролю їх виконання, затвердженого </w:t>
      </w:r>
      <w:hyperlink r:id="rId54" w:tgtFrame="_top" w:history="1">
        <w:r w:rsidRPr="003B495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наказом Міністерства внутрішніх справ України від 11 вересня 2014 року N 935</w:t>
        </w:r>
      </w:hyperlink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, зареєстрованого в Міністерстві юстиції України 07 жовтня 2014 року за N 1204/25981 (далі - Порядок затвердження програм навчання посадових осіб), Порядку орган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зації та проведення спеціальних об'єктових навчань і тренувань з питань цивільного захисту, затвердженого </w:t>
      </w:r>
      <w:hyperlink r:id="rId55" w:tgtFrame="_top" w:history="1">
        <w:r w:rsidRPr="003B495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наказом Міністерства внутрішніх справ України від 11 вересня 2014 року N 934</w:t>
        </w:r>
      </w:hyperlink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, зареєстрованого в Міністерстві юстиції України 03 жовтня 2014 року за N 1200/25977 (далі - Порядок організації та проведення спеціальних об'єктових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навчань і тренувань).</w:t>
      </w:r>
      <w:proofErr w:type="gramEnd"/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У закладах та установах із чисельностю працівників 50 і менше осіб навчання з питань пожежної безпеки може здійснюватися шляхом проведення інструктажів за програмою загальної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ідготовки працівників, які проводяться посадовими особами з питань цивільного захисту, призначеними в межах штатної чисельності закладу та установи.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2. Навчання з пожежної та техногенної безпеки з вихованцями, учнями, студентами, курсантами, слухачами в закладах проводиться відповідно до </w:t>
      </w:r>
      <w:hyperlink r:id="rId56" w:tgtFrame="_top" w:history="1">
        <w:r w:rsidRPr="003B495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Порядку здійснення навчання населення</w:t>
        </w:r>
      </w:hyperlink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 та законодавства України у сфері освіти.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3. Усі працівники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ід час прийняття на роботу повинні проходити інструктажі з питань цивільного захисту, пожежної безпеки та дій у надзвичайних ситуаціях за місцем роботи відповідно до </w:t>
      </w:r>
      <w:hyperlink r:id="rId57" w:tgtFrame="_top" w:history="1">
        <w:r w:rsidRPr="003B495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Порядку здійснення навчання населення</w:t>
        </w:r>
      </w:hyperlink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4. Інструктажі з питань пожежної безпеки проводяться у порядку, визначеному керівником закладу та установи відповідно до вимог нормативно-правових акті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в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у сфері цивільного захисту.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5. Особи, яких приймають на роботу, пов'язану з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ідвищеною пожежною небезпекою, на початку самостійного виконання роботи, повинні пройти спеціальне навчання відповідно до </w:t>
      </w:r>
      <w:hyperlink r:id="rId58" w:tgtFrame="_top" w:history="1">
        <w:r w:rsidRPr="003B495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Порядку здійснення навчання населення</w:t>
        </w:r>
      </w:hyperlink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, </w:t>
      </w:r>
      <w:hyperlink r:id="rId59" w:tgtFrame="_top" w:history="1">
        <w:r w:rsidRPr="003B495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Порядку спільних дій</w:t>
        </w:r>
      </w:hyperlink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,</w:t>
      </w:r>
      <w:hyperlink r:id="rId60" w:tgtFrame="_top" w:history="1">
        <w:r w:rsidRPr="003B495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Порядку затвердження програм навчання посадових осіб</w:t>
        </w:r>
      </w:hyperlink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, </w:t>
      </w:r>
      <w:hyperlink r:id="rId61" w:tgtFrame="_top" w:history="1">
        <w:r w:rsidRPr="003B495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Порядку організації та проведення спеціальних об'єктових навчань і тренувань</w:t>
        </w:r>
      </w:hyperlink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6. Особи, які суміщують професії (роботи), навчаються або інструктуються як за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основною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, так і за сумісною професією.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lastRenderedPageBreak/>
        <w:t xml:space="preserve">7. Організація своєчасного і якісного проведення навчання, інструктажів та перевірки знань з питань пожежної безпеки в закладі та установі покладається на його керівника, а в структурному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ідрозділі (кафедра, лабораторія, дільниця, цех тощо) - на керівника відповідного підрозділу.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8. Проходження працівниками навчання, інструктажі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в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та перевірки знань з питань пожежної безпеки визначається наказом керівника закладу та установи.</w:t>
      </w:r>
    </w:p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 </w:t>
      </w:r>
    </w:p>
    <w:tbl>
      <w:tblPr>
        <w:tblW w:w="5000" w:type="pct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4721"/>
        <w:gridCol w:w="4722"/>
      </w:tblGrid>
      <w:tr w:rsidR="003B4950" w:rsidRPr="003B4950" w:rsidTr="003B4950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B4950" w:rsidRPr="003B4950" w:rsidRDefault="003B4950" w:rsidP="003B4950">
            <w:pPr>
              <w:spacing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val="ru-RU" w:eastAsia="ru-RU"/>
              </w:rPr>
            </w:pPr>
            <w:r w:rsidRPr="003B495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>Завідувач сектору мобілізаційної</w:t>
            </w:r>
            <w:r w:rsidRPr="003B495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br/>
              <w:t>роботи, цивільного захисту</w:t>
            </w:r>
            <w:r w:rsidRPr="003B495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br/>
              <w:t>та безпеки життєдіяльності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B4950" w:rsidRPr="003B4950" w:rsidRDefault="003B4950" w:rsidP="003B4950">
            <w:pPr>
              <w:spacing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val="ru-RU" w:eastAsia="ru-RU"/>
              </w:rPr>
            </w:pPr>
            <w:r w:rsidRPr="003B495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>А. А. Цимбал</w:t>
            </w:r>
          </w:p>
        </w:tc>
      </w:tr>
    </w:tbl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 </w:t>
      </w:r>
    </w:p>
    <w:p w:rsidR="003B4950" w:rsidRPr="003B4950" w:rsidRDefault="003B4950" w:rsidP="003B4950">
      <w:pPr>
        <w:shd w:val="clear" w:color="auto" w:fill="FFFFFF"/>
        <w:spacing w:line="360" w:lineRule="atLeast"/>
        <w:jc w:val="lef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Додаток 1</w:t>
      </w: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br/>
        <w:t>до Правил пожежної безпеки для навчальних закладі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в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та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установ системи освіти України</w:t>
      </w: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br/>
        <w:t>(пункт 1 розділу II)</w:t>
      </w:r>
    </w:p>
    <w:p w:rsidR="003B4950" w:rsidRPr="003B4950" w:rsidRDefault="003B4950" w:rsidP="003B4950">
      <w:pPr>
        <w:shd w:val="clear" w:color="auto" w:fill="FFFFFF"/>
        <w:spacing w:line="360" w:lineRule="atLeast"/>
        <w:jc w:val="lef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ЗАТВЕРДЖУЮ</w:t>
      </w: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br/>
        <w:t>Керівник навчального закладу (установи)</w:t>
      </w:r>
    </w:p>
    <w:p w:rsidR="003B4950" w:rsidRPr="003B4950" w:rsidRDefault="003B4950" w:rsidP="003B4950">
      <w:pPr>
        <w:shd w:val="clear" w:color="auto" w:fill="FFFFFF"/>
        <w:spacing w:line="360" w:lineRule="atLeast"/>
        <w:jc w:val="lef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__________________________________</w:t>
      </w: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br/>
        <w:t>                  (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ідпис, прізвище, ініціали)</w:t>
      </w:r>
    </w:p>
    <w:p w:rsidR="003B4950" w:rsidRPr="003B4950" w:rsidRDefault="003B4950" w:rsidP="003B4950">
      <w:pPr>
        <w:shd w:val="clear" w:color="auto" w:fill="FFFFFF"/>
        <w:spacing w:line="360" w:lineRule="atLeast"/>
        <w:jc w:val="lef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____ ____________ 20__ р.</w:t>
      </w:r>
    </w:p>
    <w:p w:rsidR="003B4950" w:rsidRPr="003B4950" w:rsidRDefault="003B4950" w:rsidP="003B4950">
      <w:pPr>
        <w:shd w:val="clear" w:color="auto" w:fill="FFFFFF"/>
        <w:spacing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32"/>
          <w:szCs w:val="32"/>
          <w:lang w:val="ru-RU" w:eastAsia="ru-RU"/>
        </w:rPr>
        <w:t>Орієнтовний план евакуації</w:t>
      </w:r>
      <w:r w:rsidRPr="003B4950">
        <w:rPr>
          <w:rFonts w:ascii="Arial" w:eastAsia="Times New Roman" w:hAnsi="Arial" w:cs="Arial"/>
          <w:color w:val="2A2928"/>
          <w:sz w:val="32"/>
          <w:szCs w:val="32"/>
          <w:lang w:val="ru-RU" w:eastAsia="ru-RU"/>
        </w:rPr>
        <w:br/>
        <w:t xml:space="preserve">учнів та вихованців </w:t>
      </w:r>
      <w:proofErr w:type="gramStart"/>
      <w:r w:rsidRPr="003B4950">
        <w:rPr>
          <w:rFonts w:ascii="Arial" w:eastAsia="Times New Roman" w:hAnsi="Arial" w:cs="Arial"/>
          <w:color w:val="2A2928"/>
          <w:sz w:val="32"/>
          <w:szCs w:val="32"/>
          <w:lang w:val="ru-RU" w:eastAsia="ru-RU"/>
        </w:rPr>
        <w:t>у</w:t>
      </w:r>
      <w:proofErr w:type="gramEnd"/>
      <w:r w:rsidRPr="003B4950">
        <w:rPr>
          <w:rFonts w:ascii="Arial" w:eastAsia="Times New Roman" w:hAnsi="Arial" w:cs="Arial"/>
          <w:color w:val="2A2928"/>
          <w:sz w:val="32"/>
          <w:szCs w:val="32"/>
          <w:lang w:val="ru-RU" w:eastAsia="ru-RU"/>
        </w:rPr>
        <w:t xml:space="preserve"> разі виникнення пожежі</w:t>
      </w:r>
    </w:p>
    <w:tbl>
      <w:tblPr>
        <w:tblW w:w="0" w:type="auto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"/>
        <w:gridCol w:w="3092"/>
        <w:gridCol w:w="3467"/>
        <w:gridCol w:w="2155"/>
      </w:tblGrid>
      <w:tr w:rsidR="003B4950" w:rsidRPr="003B4950" w:rsidTr="003B4950"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4950" w:rsidRPr="003B4950" w:rsidRDefault="003B4950" w:rsidP="003B495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N</w:t>
            </w:r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з/</w:t>
            </w:r>
            <w:proofErr w:type="gramStart"/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</w:p>
        </w:tc>
        <w:tc>
          <w:tcPr>
            <w:tcW w:w="1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4950" w:rsidRPr="003B4950" w:rsidRDefault="003B4950" w:rsidP="003B495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Назва дії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4950" w:rsidRPr="003B4950" w:rsidRDefault="003B4950" w:rsidP="003B495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Порядок і </w:t>
            </w:r>
            <w:proofErr w:type="gramStart"/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</w:t>
            </w:r>
            <w:proofErr w:type="gramEnd"/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ідовність</w:t>
            </w:r>
          </w:p>
        </w:tc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4950" w:rsidRPr="003B4950" w:rsidRDefault="003B4950" w:rsidP="003B495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Посада, </w:t>
            </w:r>
            <w:proofErr w:type="gramStart"/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</w:t>
            </w:r>
            <w:proofErr w:type="gramEnd"/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ізвище виконавця</w:t>
            </w:r>
          </w:p>
        </w:tc>
      </w:tr>
      <w:tr w:rsidR="003B4950" w:rsidRPr="003B4950" w:rsidTr="003B4950"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4950" w:rsidRPr="003B4950" w:rsidRDefault="003B4950" w:rsidP="003B495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4950" w:rsidRPr="003B4950" w:rsidRDefault="003B4950" w:rsidP="003B4950">
            <w:pPr>
              <w:spacing w:line="3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Повідомлення про пожежу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4950" w:rsidRPr="003B4950" w:rsidRDefault="003B4950" w:rsidP="003B4950">
            <w:pPr>
              <w:spacing w:line="3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 разі виявлення пожежі або її ознак необхідно негайно повідомити за телефоном до пожежно-рятувального </w:t>
            </w:r>
            <w:proofErr w:type="gramStart"/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ідрозділу, підключити систему оповіщення людей про пожежу, повідомити керівника навчального закладу, установи або особу, що його заміщує</w:t>
            </w:r>
          </w:p>
        </w:tc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4950" w:rsidRPr="003B4950" w:rsidRDefault="003B4950" w:rsidP="003B4950">
            <w:pPr>
              <w:spacing w:line="3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3B4950" w:rsidRPr="003B4950" w:rsidTr="003B4950"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4950" w:rsidRPr="003B4950" w:rsidRDefault="003B4950" w:rsidP="003B495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4950" w:rsidRPr="003B4950" w:rsidRDefault="003B4950" w:rsidP="003B4950">
            <w:pPr>
              <w:spacing w:line="3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Евакуація учнів, вихованців з буді</w:t>
            </w:r>
            <w:proofErr w:type="gramStart"/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</w:t>
            </w:r>
            <w:proofErr w:type="gramEnd"/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і, що загорілася, порядок евакуації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4950" w:rsidRPr="003B4950" w:rsidRDefault="003B4950" w:rsidP="003B4950">
            <w:pPr>
              <w:spacing w:line="3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Негайно у разі виявлення пожежі або за сигналом оповіщення (зазначається вид сигналу) </w:t>
            </w:r>
            <w:proofErr w:type="gramStart"/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</w:t>
            </w:r>
            <w:proofErr w:type="gramEnd"/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і учні, вихованці мають виводитися назовні через коридори і виходити згідно з </w:t>
            </w:r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планом</w:t>
            </w:r>
          </w:p>
        </w:tc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4950" w:rsidRPr="003B4950" w:rsidRDefault="003B4950" w:rsidP="003B4950">
            <w:pPr>
              <w:spacing w:line="3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 </w:t>
            </w:r>
          </w:p>
        </w:tc>
      </w:tr>
      <w:tr w:rsidR="003B4950" w:rsidRPr="003B4950" w:rsidTr="003B4950"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4950" w:rsidRPr="003B4950" w:rsidRDefault="003B4950" w:rsidP="003B495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3</w:t>
            </w:r>
          </w:p>
        </w:tc>
        <w:tc>
          <w:tcPr>
            <w:tcW w:w="1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4950" w:rsidRPr="003B4950" w:rsidRDefault="003B4950" w:rsidP="003B4950">
            <w:pPr>
              <w:spacing w:line="3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Звірка спискового складу з фактичною наявністю евакуйованих з буді</w:t>
            </w:r>
            <w:proofErr w:type="gramStart"/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</w:t>
            </w:r>
            <w:proofErr w:type="gramEnd"/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4950" w:rsidRPr="003B4950" w:rsidRDefault="003B4950" w:rsidP="003B4950">
            <w:pPr>
              <w:spacing w:line="3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Усі евакуйовані з буді</w:t>
            </w:r>
            <w:proofErr w:type="gramStart"/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</w:t>
            </w:r>
            <w:proofErr w:type="gramEnd"/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 учні, вихованці перевіряються за наявними в групах і класах поіменними списками (журналом обліку занять)</w:t>
            </w:r>
          </w:p>
        </w:tc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4950" w:rsidRPr="003B4950" w:rsidRDefault="003B4950" w:rsidP="003B4950">
            <w:pPr>
              <w:spacing w:line="3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3B4950" w:rsidRPr="003B4950" w:rsidTr="003B4950"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4950" w:rsidRPr="003B4950" w:rsidRDefault="003B4950" w:rsidP="003B495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4950" w:rsidRPr="003B4950" w:rsidRDefault="003B4950" w:rsidP="003B4950">
            <w:pPr>
              <w:spacing w:line="3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Пункти розміщення евакуйованих учнів, вихованців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4950" w:rsidRPr="003B4950" w:rsidRDefault="003B4950" w:rsidP="003B4950">
            <w:pPr>
              <w:spacing w:line="3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 денний час учні, вихованці групами (класами) розміщуються у буді</w:t>
            </w:r>
            <w:proofErr w:type="gramStart"/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</w:t>
            </w:r>
            <w:proofErr w:type="gramEnd"/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 (зазначити адресу).</w:t>
            </w:r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У нічний час вони евакуюються до буді</w:t>
            </w:r>
            <w:proofErr w:type="gramStart"/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</w:t>
            </w:r>
            <w:proofErr w:type="gramEnd"/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 (зазначити адресу)</w:t>
            </w:r>
          </w:p>
        </w:tc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4950" w:rsidRPr="003B4950" w:rsidRDefault="003B4950" w:rsidP="003B4950">
            <w:pPr>
              <w:spacing w:line="3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3B4950" w:rsidRPr="003B4950" w:rsidTr="003B4950"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4950" w:rsidRPr="003B4950" w:rsidRDefault="003B4950" w:rsidP="003B495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4950" w:rsidRPr="003B4950" w:rsidRDefault="003B4950" w:rsidP="003B4950">
            <w:pPr>
              <w:spacing w:line="3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Гасіння пожежі працівниками закладу, установи до прибуття пожежно-рятувального </w:t>
            </w:r>
            <w:proofErr w:type="gramStart"/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ідрозділу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4950" w:rsidRPr="003B4950" w:rsidRDefault="003B4950" w:rsidP="003B4950">
            <w:pPr>
              <w:spacing w:line="3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Гасіння пожежі організовується негайно з моменту її виявлення і проводиться працівниками закладу, установи, не зайнятими евакуацією учнів, вихованців. Для гасіння використовуються </w:t>
            </w:r>
            <w:proofErr w:type="gramStart"/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</w:t>
            </w:r>
            <w:proofErr w:type="gramEnd"/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 наявні засоби пожежогасіння</w:t>
            </w:r>
          </w:p>
        </w:tc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4950" w:rsidRPr="003B4950" w:rsidRDefault="003B4950" w:rsidP="003B4950">
            <w:pPr>
              <w:spacing w:line="3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</w:tbl>
    <w:p w:rsidR="003B4950" w:rsidRPr="003B4950" w:rsidRDefault="003B4950" w:rsidP="003B4950">
      <w:pPr>
        <w:shd w:val="clear" w:color="auto" w:fill="FFFFFF"/>
        <w:spacing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32"/>
          <w:szCs w:val="32"/>
          <w:lang w:val="ru-RU" w:eastAsia="ru-RU"/>
        </w:rPr>
        <w:t>ПЛАН</w:t>
      </w:r>
      <w:r w:rsidRPr="003B4950">
        <w:rPr>
          <w:rFonts w:ascii="Arial" w:eastAsia="Times New Roman" w:hAnsi="Arial" w:cs="Arial"/>
          <w:color w:val="2A2928"/>
          <w:sz w:val="32"/>
          <w:szCs w:val="32"/>
          <w:lang w:val="ru-RU" w:eastAsia="ru-RU"/>
        </w:rPr>
        <w:br/>
        <w:t>приміщень навчального закладу або установи з нанесенням шляхів евакуації</w:t>
      </w: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11567"/>
      </w:tblGrid>
      <w:tr w:rsidR="003B4950" w:rsidRPr="003B4950" w:rsidTr="003B4950">
        <w:trPr>
          <w:tblCellSpacing w:w="22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4950" w:rsidRPr="003B4950" w:rsidRDefault="003B4950" w:rsidP="003B4950">
            <w:pPr>
              <w:spacing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  <w:lang w:val="ru-RU" w:eastAsia="ru-RU"/>
              </w:rPr>
            </w:pPr>
            <w:r w:rsidRPr="003B495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>Примітка.</w:t>
            </w:r>
            <w:r w:rsidRPr="003B4950">
              <w:rPr>
                <w:rFonts w:ascii="Arial" w:eastAsia="Times New Roman" w:hAnsi="Arial" w:cs="Arial"/>
                <w:color w:val="2A2928"/>
                <w:sz w:val="24"/>
                <w:szCs w:val="24"/>
                <w:lang w:val="ru-RU" w:eastAsia="ru-RU"/>
              </w:rPr>
              <w:t xml:space="preserve"> Шляхи переміщення учнів, вихованців </w:t>
            </w:r>
            <w:proofErr w:type="gramStart"/>
            <w:r w:rsidRPr="003B4950">
              <w:rPr>
                <w:rFonts w:ascii="Arial" w:eastAsia="Times New Roman" w:hAnsi="Arial" w:cs="Arial"/>
                <w:color w:val="2A2928"/>
                <w:sz w:val="24"/>
                <w:szCs w:val="24"/>
                <w:lang w:val="ru-RU" w:eastAsia="ru-RU"/>
              </w:rPr>
              <w:t>п</w:t>
            </w:r>
            <w:proofErr w:type="gramEnd"/>
            <w:r w:rsidRPr="003B4950">
              <w:rPr>
                <w:rFonts w:ascii="Arial" w:eastAsia="Times New Roman" w:hAnsi="Arial" w:cs="Arial"/>
                <w:color w:val="2A2928"/>
                <w:sz w:val="24"/>
                <w:szCs w:val="24"/>
                <w:lang w:val="ru-RU" w:eastAsia="ru-RU"/>
              </w:rPr>
              <w:t>ід час евакуації не повинні перетинатися і можуть змінюватися залежно від обставин, що склалися.</w:t>
            </w:r>
          </w:p>
          <w:p w:rsidR="003B4950" w:rsidRPr="003B4950" w:rsidRDefault="003B4950" w:rsidP="003B4950">
            <w:pPr>
              <w:spacing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val="ru-RU" w:eastAsia="ru-RU"/>
              </w:rPr>
            </w:pPr>
            <w:r w:rsidRPr="003B4950">
              <w:rPr>
                <w:rFonts w:ascii="Arial" w:eastAsia="Times New Roman" w:hAnsi="Arial" w:cs="Arial"/>
                <w:color w:val="2A2928"/>
                <w:sz w:val="24"/>
                <w:szCs w:val="24"/>
                <w:lang w:val="ru-RU" w:eastAsia="ru-RU"/>
              </w:rPr>
              <w:t>______________________________________________________________________________________</w:t>
            </w:r>
            <w:r w:rsidRPr="003B4950">
              <w:rPr>
                <w:rFonts w:ascii="Arial" w:eastAsia="Times New Roman" w:hAnsi="Arial" w:cs="Arial"/>
                <w:color w:val="2A2928"/>
                <w:sz w:val="24"/>
                <w:szCs w:val="24"/>
                <w:lang w:val="ru-RU" w:eastAsia="ru-RU"/>
              </w:rPr>
              <w:br/>
              <w:t xml:space="preserve">(посада і </w:t>
            </w:r>
            <w:proofErr w:type="gramStart"/>
            <w:r w:rsidRPr="003B4950">
              <w:rPr>
                <w:rFonts w:ascii="Arial" w:eastAsia="Times New Roman" w:hAnsi="Arial" w:cs="Arial"/>
                <w:color w:val="2A2928"/>
                <w:sz w:val="24"/>
                <w:szCs w:val="24"/>
                <w:lang w:val="ru-RU" w:eastAsia="ru-RU"/>
              </w:rPr>
              <w:t>п</w:t>
            </w:r>
            <w:proofErr w:type="gramEnd"/>
            <w:r w:rsidRPr="003B4950">
              <w:rPr>
                <w:rFonts w:ascii="Arial" w:eastAsia="Times New Roman" w:hAnsi="Arial" w:cs="Arial"/>
                <w:color w:val="2A2928"/>
                <w:sz w:val="24"/>
                <w:szCs w:val="24"/>
                <w:lang w:val="ru-RU" w:eastAsia="ru-RU"/>
              </w:rPr>
              <w:t>ідпис особи, що розробила план)</w:t>
            </w:r>
          </w:p>
          <w:p w:rsidR="003B4950" w:rsidRPr="003B4950" w:rsidRDefault="003B4950" w:rsidP="003B4950">
            <w:pPr>
              <w:spacing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  <w:lang w:val="ru-RU" w:eastAsia="ru-RU"/>
              </w:rPr>
            </w:pPr>
            <w:proofErr w:type="gramStart"/>
            <w:r w:rsidRPr="003B4950">
              <w:rPr>
                <w:rFonts w:ascii="Arial" w:eastAsia="Times New Roman" w:hAnsi="Arial" w:cs="Arial"/>
                <w:color w:val="2A2928"/>
                <w:sz w:val="24"/>
                <w:szCs w:val="24"/>
                <w:lang w:val="ru-RU" w:eastAsia="ru-RU"/>
              </w:rPr>
              <w:t>З</w:t>
            </w:r>
            <w:proofErr w:type="gramEnd"/>
            <w:r w:rsidRPr="003B4950">
              <w:rPr>
                <w:rFonts w:ascii="Arial" w:eastAsia="Times New Roman" w:hAnsi="Arial" w:cs="Arial"/>
                <w:color w:val="2A2928"/>
                <w:sz w:val="24"/>
                <w:szCs w:val="24"/>
                <w:lang w:val="ru-RU" w:eastAsia="ru-RU"/>
              </w:rPr>
              <w:t xml:space="preserve"> планом евакуації і розподілом обов'язків ознайомлені</w:t>
            </w:r>
          </w:p>
          <w:p w:rsidR="003B4950" w:rsidRPr="003B4950" w:rsidRDefault="003B4950" w:rsidP="003B4950">
            <w:pPr>
              <w:spacing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val="ru-RU" w:eastAsia="ru-RU"/>
              </w:rPr>
            </w:pPr>
            <w:r w:rsidRPr="003B4950">
              <w:rPr>
                <w:rFonts w:ascii="Arial" w:eastAsia="Times New Roman" w:hAnsi="Arial" w:cs="Arial"/>
                <w:color w:val="2A2928"/>
                <w:sz w:val="24"/>
                <w:szCs w:val="24"/>
                <w:lang w:val="ru-RU" w:eastAsia="ru-RU"/>
              </w:rPr>
              <w:t>______________________________________________________________________________________</w:t>
            </w:r>
            <w:r w:rsidRPr="003B4950">
              <w:rPr>
                <w:rFonts w:ascii="Arial" w:eastAsia="Times New Roman" w:hAnsi="Arial" w:cs="Arial"/>
                <w:color w:val="2A2928"/>
                <w:sz w:val="24"/>
                <w:szCs w:val="24"/>
                <w:lang w:val="ru-RU" w:eastAsia="ru-RU"/>
              </w:rPr>
              <w:br/>
              <w:t xml:space="preserve">(посада, </w:t>
            </w:r>
            <w:proofErr w:type="gramStart"/>
            <w:r w:rsidRPr="003B4950">
              <w:rPr>
                <w:rFonts w:ascii="Arial" w:eastAsia="Times New Roman" w:hAnsi="Arial" w:cs="Arial"/>
                <w:color w:val="2A2928"/>
                <w:sz w:val="24"/>
                <w:szCs w:val="24"/>
                <w:lang w:val="ru-RU" w:eastAsia="ru-RU"/>
              </w:rPr>
              <w:t>пр</w:t>
            </w:r>
            <w:proofErr w:type="gramEnd"/>
            <w:r w:rsidRPr="003B4950">
              <w:rPr>
                <w:rFonts w:ascii="Arial" w:eastAsia="Times New Roman" w:hAnsi="Arial" w:cs="Arial"/>
                <w:color w:val="2A2928"/>
                <w:sz w:val="24"/>
                <w:szCs w:val="24"/>
                <w:lang w:val="ru-RU" w:eastAsia="ru-RU"/>
              </w:rPr>
              <w:t>ізвище, ім'я, по батькові, підпис, дата)</w:t>
            </w:r>
          </w:p>
        </w:tc>
      </w:tr>
    </w:tbl>
    <w:p w:rsidR="003B4950" w:rsidRPr="003B4950" w:rsidRDefault="003B4950" w:rsidP="003B4950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 </w:t>
      </w:r>
    </w:p>
    <w:p w:rsidR="003B4950" w:rsidRPr="003B4950" w:rsidRDefault="003B4950" w:rsidP="003B4950">
      <w:pPr>
        <w:shd w:val="clear" w:color="auto" w:fill="FFFFFF"/>
        <w:spacing w:line="360" w:lineRule="atLeast"/>
        <w:jc w:val="lef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Додаток 2</w:t>
      </w: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br/>
        <w:t>до Правил пожежної безпеки для навчальних закладі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в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</w:t>
      </w:r>
      <w:proofErr w:type="gramStart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та</w:t>
      </w:r>
      <w:proofErr w:type="gramEnd"/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установ системи освіти України</w:t>
      </w: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br/>
        <w:t>(пункт 8 розділу VI)</w:t>
      </w:r>
    </w:p>
    <w:p w:rsidR="003B4950" w:rsidRPr="003B4950" w:rsidRDefault="003B4950" w:rsidP="003B4950">
      <w:pPr>
        <w:shd w:val="clear" w:color="auto" w:fill="FFFFFF"/>
        <w:spacing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32"/>
          <w:szCs w:val="32"/>
          <w:lang w:val="ru-RU" w:eastAsia="ru-RU"/>
        </w:rPr>
        <w:t>Перелі</w:t>
      </w:r>
      <w:proofErr w:type="gramStart"/>
      <w:r w:rsidRPr="003B4950">
        <w:rPr>
          <w:rFonts w:ascii="Arial" w:eastAsia="Times New Roman" w:hAnsi="Arial" w:cs="Arial"/>
          <w:color w:val="2A2928"/>
          <w:sz w:val="32"/>
          <w:szCs w:val="32"/>
          <w:lang w:val="ru-RU" w:eastAsia="ru-RU"/>
        </w:rPr>
        <w:t>к</w:t>
      </w:r>
      <w:proofErr w:type="gramEnd"/>
      <w:r w:rsidRPr="003B4950">
        <w:rPr>
          <w:rFonts w:ascii="Arial" w:eastAsia="Times New Roman" w:hAnsi="Arial" w:cs="Arial"/>
          <w:color w:val="2A2928"/>
          <w:sz w:val="32"/>
          <w:szCs w:val="32"/>
          <w:lang w:val="ru-RU" w:eastAsia="ru-RU"/>
        </w:rPr>
        <w:t xml:space="preserve"> норм первинних засобів пожежогасіння</w:t>
      </w:r>
      <w:r w:rsidRPr="003B4950">
        <w:rPr>
          <w:rFonts w:ascii="Arial" w:eastAsia="Times New Roman" w:hAnsi="Arial" w:cs="Arial"/>
          <w:color w:val="2A2928"/>
          <w:sz w:val="32"/>
          <w:szCs w:val="32"/>
          <w:lang w:val="ru-RU" w:eastAsia="ru-RU"/>
        </w:rPr>
        <w:br/>
        <w:t>для закладів та установ (з урахуванням НАПБ 03.001-2004)</w:t>
      </w:r>
    </w:p>
    <w:tbl>
      <w:tblPr>
        <w:tblW w:w="0" w:type="auto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"/>
        <w:gridCol w:w="1772"/>
        <w:gridCol w:w="1023"/>
        <w:gridCol w:w="1202"/>
        <w:gridCol w:w="1457"/>
        <w:gridCol w:w="1886"/>
        <w:gridCol w:w="1727"/>
      </w:tblGrid>
      <w:tr w:rsidR="003B4950" w:rsidRPr="003B4950" w:rsidTr="003B4950">
        <w:tc>
          <w:tcPr>
            <w:tcW w:w="2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4950" w:rsidRPr="003B4950" w:rsidRDefault="003B4950" w:rsidP="003B495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N</w:t>
            </w:r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з/</w:t>
            </w:r>
            <w:proofErr w:type="gramStart"/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</w:p>
        </w:tc>
        <w:tc>
          <w:tcPr>
            <w:tcW w:w="10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4950" w:rsidRPr="003B4950" w:rsidRDefault="003B4950" w:rsidP="003B495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Призначення приміщення</w:t>
            </w:r>
          </w:p>
        </w:tc>
        <w:tc>
          <w:tcPr>
            <w:tcW w:w="5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4950" w:rsidRPr="003B4950" w:rsidRDefault="003B4950" w:rsidP="003B495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Одиниці виміру</w:t>
            </w:r>
          </w:p>
        </w:tc>
        <w:tc>
          <w:tcPr>
            <w:tcW w:w="23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4950" w:rsidRPr="003B4950" w:rsidRDefault="003B4950" w:rsidP="003B495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Вогнегасники або засоби гасіння</w:t>
            </w:r>
          </w:p>
        </w:tc>
        <w:tc>
          <w:tcPr>
            <w:tcW w:w="9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4950" w:rsidRPr="003B4950" w:rsidRDefault="003B4950" w:rsidP="003B495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Примітка</w:t>
            </w:r>
          </w:p>
        </w:tc>
      </w:tr>
      <w:tr w:rsidR="003B4950" w:rsidRPr="003B4950" w:rsidTr="003B4950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4950" w:rsidRPr="003B4950" w:rsidRDefault="003B4950" w:rsidP="003B495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4950" w:rsidRPr="003B4950" w:rsidRDefault="003B4950" w:rsidP="003B495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4950" w:rsidRPr="003B4950" w:rsidRDefault="003B4950" w:rsidP="003B495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4950" w:rsidRPr="003B4950" w:rsidRDefault="003B4950" w:rsidP="003B495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водопінні із зарядом </w:t>
            </w:r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вогнегасної речовини 9 кг або порошкові - 5 кг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4950" w:rsidRPr="003B4950" w:rsidRDefault="003B4950" w:rsidP="003B495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вуглекислотні із зарядом </w:t>
            </w:r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вогнегасної речовини 3,5 кг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4950" w:rsidRPr="003B4950" w:rsidRDefault="003B4950" w:rsidP="003B495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покривало з негорючого </w:t>
            </w:r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теплоізоляційного матеріалу або повсті розміром 2 х 2 м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4950" w:rsidRPr="003B4950" w:rsidRDefault="003B4950" w:rsidP="003B495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B4950" w:rsidRPr="003B4950" w:rsidTr="003B4950"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4950" w:rsidRPr="003B4950" w:rsidRDefault="003B4950" w:rsidP="003B495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4950" w:rsidRPr="003B4950" w:rsidRDefault="003B4950" w:rsidP="003B495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4950" w:rsidRPr="003B4950" w:rsidRDefault="003B4950" w:rsidP="003B495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4950" w:rsidRPr="003B4950" w:rsidRDefault="003B4950" w:rsidP="003B495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4950" w:rsidRPr="003B4950" w:rsidRDefault="003B4950" w:rsidP="003B495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4950" w:rsidRPr="003B4950" w:rsidRDefault="003B4950" w:rsidP="003B495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4950" w:rsidRPr="003B4950" w:rsidRDefault="003B4950" w:rsidP="003B495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</w:tr>
      <w:tr w:rsidR="003B4950" w:rsidRPr="003B4950" w:rsidTr="003B4950"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4950" w:rsidRPr="003B4950" w:rsidRDefault="003B4950" w:rsidP="003B495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4950" w:rsidRPr="003B4950" w:rsidRDefault="003B4950" w:rsidP="003B4950">
            <w:pPr>
              <w:spacing w:line="3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Класи, кабінети, аудиторії, лекційні та адміністративні приміщення, спальні приміщення, групові дошкільних навчальних закладів, гуртожитки, готелі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4950" w:rsidRPr="003B4950" w:rsidRDefault="003B4950" w:rsidP="003B495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 погонних метрів довжини коридора, фой</w:t>
            </w:r>
            <w:proofErr w:type="gramStart"/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є,</w:t>
            </w:r>
            <w:proofErr w:type="gramEnd"/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холу, рекреації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4950" w:rsidRPr="003B4950" w:rsidRDefault="003B4950" w:rsidP="003B495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4950" w:rsidRPr="003B4950" w:rsidRDefault="003B4950" w:rsidP="003B495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4950" w:rsidRPr="003B4950" w:rsidRDefault="003B4950" w:rsidP="003B495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4950" w:rsidRPr="003B4950" w:rsidRDefault="003B4950" w:rsidP="003B4950">
            <w:pPr>
              <w:spacing w:line="3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Не менше двох на поверх або його частину, виділену глухими </w:t>
            </w:r>
            <w:proofErr w:type="gramStart"/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</w:t>
            </w:r>
            <w:proofErr w:type="gramEnd"/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інами і перегородками</w:t>
            </w:r>
          </w:p>
        </w:tc>
      </w:tr>
      <w:tr w:rsidR="003B4950" w:rsidRPr="003B4950" w:rsidTr="003B4950"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4950" w:rsidRPr="003B4950" w:rsidRDefault="003B4950" w:rsidP="003B495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4950" w:rsidRPr="003B4950" w:rsidRDefault="003B4950" w:rsidP="003B4950">
            <w:pPr>
              <w:spacing w:line="3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Лабораторії хімії, фізики, біології, лаборантські при них, приміщення для трудового навчання (крім майстерень із обробки металів, деревини), кімнати технічного моделювання, живопису, юних натуралі</w:t>
            </w:r>
            <w:proofErr w:type="gramStart"/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</w:t>
            </w:r>
            <w:proofErr w:type="gramEnd"/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ів, кіно-, фотолабораторії, бібліотеки, архіви, кімнати для зберігання і </w:t>
            </w:r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чищення зброї, студії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4950" w:rsidRPr="003B4950" w:rsidRDefault="003B4950" w:rsidP="003B495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100 м</w:t>
            </w:r>
            <w:proofErr w:type="gramStart"/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2</w:t>
            </w:r>
            <w:proofErr w:type="gramEnd"/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4950" w:rsidRPr="003B4950" w:rsidRDefault="003B4950" w:rsidP="003B495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4950" w:rsidRPr="003B4950" w:rsidRDefault="003B4950" w:rsidP="003B495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4950" w:rsidRPr="003B4950" w:rsidRDefault="003B4950" w:rsidP="003B495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4950" w:rsidRPr="003B4950" w:rsidRDefault="003B4950" w:rsidP="003B4950">
            <w:pPr>
              <w:spacing w:line="3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Не менше одного </w:t>
            </w:r>
            <w:proofErr w:type="gramStart"/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</w:t>
            </w:r>
            <w:proofErr w:type="gramEnd"/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приміщення</w:t>
            </w:r>
          </w:p>
        </w:tc>
      </w:tr>
      <w:tr w:rsidR="003B4950" w:rsidRPr="003B4950" w:rsidTr="003B4950"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4950" w:rsidRPr="003B4950" w:rsidRDefault="003B4950" w:rsidP="003B495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4950" w:rsidRPr="003B4950" w:rsidRDefault="003B4950" w:rsidP="003B4950">
            <w:pPr>
              <w:spacing w:line="3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Кабінети інформатики та обчислювальної техніки, радіотехнічні, електромонтажні приміщення, приміщення вентиляційних систем, матеріальні склади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4950" w:rsidRPr="003B4950" w:rsidRDefault="003B4950" w:rsidP="003B495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м</w:t>
            </w:r>
            <w:proofErr w:type="gramStart"/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2</w:t>
            </w:r>
            <w:proofErr w:type="gramEnd"/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4950" w:rsidRPr="003B4950" w:rsidRDefault="003B4950" w:rsidP="003B495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4950" w:rsidRPr="003B4950" w:rsidRDefault="003B4950" w:rsidP="003B495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4950" w:rsidRPr="003B4950" w:rsidRDefault="003B4950" w:rsidP="003B495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4950" w:rsidRPr="003B4950" w:rsidRDefault="003B4950" w:rsidP="003B4950">
            <w:pPr>
              <w:spacing w:line="3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Не менше одного </w:t>
            </w:r>
            <w:proofErr w:type="gramStart"/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інного і одного вуглекислотного на приміщення</w:t>
            </w:r>
          </w:p>
        </w:tc>
      </w:tr>
      <w:tr w:rsidR="003B4950" w:rsidRPr="003B4950" w:rsidTr="003B4950"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4950" w:rsidRPr="003B4950" w:rsidRDefault="003B4950" w:rsidP="003B495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4950" w:rsidRPr="003B4950" w:rsidRDefault="003B4950" w:rsidP="003B4950">
            <w:pPr>
              <w:spacing w:line="3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Закриті навчально-спортивні зали, обідні, актові, лекційні та читальні зали, майстерні з обробки металу, дерева, дільниці миття і знежирення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4950" w:rsidRPr="003B4950" w:rsidRDefault="003B4950" w:rsidP="003B495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м</w:t>
            </w:r>
            <w:proofErr w:type="gramStart"/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2</w:t>
            </w:r>
            <w:proofErr w:type="gramEnd"/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4950" w:rsidRPr="003B4950" w:rsidRDefault="003B4950" w:rsidP="003B495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4950" w:rsidRPr="003B4950" w:rsidRDefault="003B4950" w:rsidP="003B495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4950" w:rsidRPr="003B4950" w:rsidRDefault="003B4950" w:rsidP="003B495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4950" w:rsidRPr="003B4950" w:rsidRDefault="003B4950" w:rsidP="003B4950">
            <w:pPr>
              <w:spacing w:line="3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Не менше двох </w:t>
            </w:r>
            <w:proofErr w:type="gramStart"/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</w:t>
            </w:r>
            <w:proofErr w:type="gramEnd"/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приміщення</w:t>
            </w:r>
          </w:p>
        </w:tc>
      </w:tr>
      <w:tr w:rsidR="003B4950" w:rsidRPr="003B4950" w:rsidTr="003B4950"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4950" w:rsidRPr="003B4950" w:rsidRDefault="003B4950" w:rsidP="003B495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4950" w:rsidRPr="003B4950" w:rsidRDefault="003B4950" w:rsidP="003B4950">
            <w:pPr>
              <w:spacing w:line="3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Гаражі, відкриті стоянки автомашин, тракторі</w:t>
            </w:r>
            <w:proofErr w:type="gramStart"/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іншої техніки (без урахування первинних засобів пожежогасіння, якими обладнано транспортні засоби)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4950" w:rsidRPr="003B4950" w:rsidRDefault="003B4950" w:rsidP="003B495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м</w:t>
            </w:r>
            <w:proofErr w:type="gramStart"/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2</w:t>
            </w:r>
            <w:proofErr w:type="gramEnd"/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або 5 одиниць техніки на відкритій стоянці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4950" w:rsidRPr="003B4950" w:rsidRDefault="003B4950" w:rsidP="003B495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4950" w:rsidRPr="003B4950" w:rsidRDefault="003B4950" w:rsidP="003B495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4950" w:rsidRPr="003B4950" w:rsidRDefault="003B4950" w:rsidP="003B495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4950" w:rsidRPr="003B4950" w:rsidRDefault="003B4950" w:rsidP="003B4950">
            <w:pPr>
              <w:spacing w:line="3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Не менше двох </w:t>
            </w:r>
            <w:proofErr w:type="gramStart"/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</w:t>
            </w:r>
            <w:proofErr w:type="gramEnd"/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</w:t>
            </w:r>
            <w:proofErr w:type="gramEnd"/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іщення або стоянку. Додатково обладнуються ящиком з </w:t>
            </w:r>
            <w:proofErr w:type="gramStart"/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іском і лопатою</w:t>
            </w:r>
          </w:p>
        </w:tc>
      </w:tr>
      <w:tr w:rsidR="003B4950" w:rsidRPr="003B4950" w:rsidTr="003B4950"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4950" w:rsidRPr="003B4950" w:rsidRDefault="003B4950" w:rsidP="003B495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4950" w:rsidRPr="003B4950" w:rsidRDefault="003B4950" w:rsidP="003B4950">
            <w:pPr>
              <w:spacing w:line="3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Котельні на твердому, </w:t>
            </w:r>
            <w:proofErr w:type="gramStart"/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р</w:t>
            </w:r>
            <w:proofErr w:type="gramEnd"/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ідкому і газоподібному паливі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4950" w:rsidRPr="003B4950" w:rsidRDefault="003B4950" w:rsidP="003B495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На два котли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4950" w:rsidRPr="003B4950" w:rsidRDefault="003B4950" w:rsidP="003B495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4950" w:rsidRPr="003B4950" w:rsidRDefault="003B4950" w:rsidP="003B495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4950" w:rsidRPr="003B4950" w:rsidRDefault="003B4950" w:rsidP="003B495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4950" w:rsidRPr="003B4950" w:rsidRDefault="003B4950" w:rsidP="003B4950">
            <w:pPr>
              <w:spacing w:line="3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Ящик з </w:t>
            </w:r>
            <w:proofErr w:type="gramStart"/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3B4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іском і лопатою</w:t>
            </w:r>
          </w:p>
        </w:tc>
      </w:tr>
    </w:tbl>
    <w:p w:rsidR="003B4950" w:rsidRPr="003B4950" w:rsidRDefault="003B4950" w:rsidP="003B4950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3B4950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lastRenderedPageBreak/>
        <w:t>____________</w:t>
      </w:r>
    </w:p>
    <w:p w:rsidR="009472A6" w:rsidRDefault="009472A6"/>
    <w:sectPr w:rsidR="009472A6" w:rsidSect="00947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B4950"/>
    <w:rsid w:val="000B71F6"/>
    <w:rsid w:val="000B77EF"/>
    <w:rsid w:val="000C7910"/>
    <w:rsid w:val="000F4DC6"/>
    <w:rsid w:val="000F5BB1"/>
    <w:rsid w:val="001611BD"/>
    <w:rsid w:val="001972DA"/>
    <w:rsid w:val="001A2B6A"/>
    <w:rsid w:val="001D2067"/>
    <w:rsid w:val="001E50BF"/>
    <w:rsid w:val="001E6CA2"/>
    <w:rsid w:val="00212E63"/>
    <w:rsid w:val="00296DE1"/>
    <w:rsid w:val="002F6682"/>
    <w:rsid w:val="003B4950"/>
    <w:rsid w:val="00407DC0"/>
    <w:rsid w:val="004B7B62"/>
    <w:rsid w:val="0055685A"/>
    <w:rsid w:val="005E3931"/>
    <w:rsid w:val="00610632"/>
    <w:rsid w:val="0070428D"/>
    <w:rsid w:val="00764AA4"/>
    <w:rsid w:val="0079189D"/>
    <w:rsid w:val="007B0DF3"/>
    <w:rsid w:val="007E629C"/>
    <w:rsid w:val="00800654"/>
    <w:rsid w:val="00831B57"/>
    <w:rsid w:val="008563DF"/>
    <w:rsid w:val="008C6F12"/>
    <w:rsid w:val="009472A6"/>
    <w:rsid w:val="00960BC1"/>
    <w:rsid w:val="009A6115"/>
    <w:rsid w:val="009F6B00"/>
    <w:rsid w:val="00A1785D"/>
    <w:rsid w:val="00A42BC2"/>
    <w:rsid w:val="00A45FE0"/>
    <w:rsid w:val="00AB1FEC"/>
    <w:rsid w:val="00AB2C2A"/>
    <w:rsid w:val="00B87EBB"/>
    <w:rsid w:val="00C32983"/>
    <w:rsid w:val="00C62899"/>
    <w:rsid w:val="00C94EF3"/>
    <w:rsid w:val="00CB46DF"/>
    <w:rsid w:val="00D06AB1"/>
    <w:rsid w:val="00D23BBD"/>
    <w:rsid w:val="00D75909"/>
    <w:rsid w:val="00D85EC0"/>
    <w:rsid w:val="00E34949"/>
    <w:rsid w:val="00E4725A"/>
    <w:rsid w:val="00EA7576"/>
    <w:rsid w:val="00EC18BA"/>
    <w:rsid w:val="00EE2C05"/>
    <w:rsid w:val="00F338EF"/>
    <w:rsid w:val="00F87B1B"/>
    <w:rsid w:val="00F90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2A6"/>
    <w:rPr>
      <w:lang w:val="uk-UA"/>
    </w:rPr>
  </w:style>
  <w:style w:type="paragraph" w:styleId="2">
    <w:name w:val="heading 2"/>
    <w:basedOn w:val="a"/>
    <w:link w:val="20"/>
    <w:uiPriority w:val="9"/>
    <w:qFormat/>
    <w:rsid w:val="003B495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"/>
    <w:qFormat/>
    <w:rsid w:val="003B495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49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49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c">
    <w:name w:val="tc"/>
    <w:basedOn w:val="a"/>
    <w:rsid w:val="003B495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3B495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3B4950"/>
  </w:style>
  <w:style w:type="character" w:styleId="a3">
    <w:name w:val="Hyperlink"/>
    <w:basedOn w:val="a0"/>
    <w:uiPriority w:val="99"/>
    <w:semiHidden/>
    <w:unhideWhenUsed/>
    <w:rsid w:val="003B4950"/>
    <w:rPr>
      <w:color w:val="0000FF"/>
      <w:u w:val="single"/>
    </w:rPr>
  </w:style>
  <w:style w:type="paragraph" w:customStyle="1" w:styleId="tl">
    <w:name w:val="tl"/>
    <w:basedOn w:val="a"/>
    <w:rsid w:val="003B495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s2">
    <w:name w:val="fs2"/>
    <w:basedOn w:val="a0"/>
    <w:rsid w:val="003B49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3485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284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earch.ligazakon.ua/l_doc2.nsf/link1/RE26697.html" TargetMode="External"/><Relationship Id="rId18" Type="http://schemas.openxmlformats.org/officeDocument/2006/relationships/hyperlink" Target="http://search.ligazakon.ua/l_doc2.nsf/link1/RE26697.html" TargetMode="External"/><Relationship Id="rId26" Type="http://schemas.openxmlformats.org/officeDocument/2006/relationships/hyperlink" Target="http://search.ligazakon.ua/l_doc2.nsf/link1/RE26697.html" TargetMode="External"/><Relationship Id="rId39" Type="http://schemas.openxmlformats.org/officeDocument/2006/relationships/hyperlink" Target="http://search.ligazakon.ua/l_doc2.nsf/link1/RE26697.html" TargetMode="External"/><Relationship Id="rId21" Type="http://schemas.openxmlformats.org/officeDocument/2006/relationships/hyperlink" Target="http://search.ligazakon.ua/l_doc2.nsf/link1/RE27119.html" TargetMode="External"/><Relationship Id="rId34" Type="http://schemas.openxmlformats.org/officeDocument/2006/relationships/hyperlink" Target="http://search.ligazakon.ua/l_doc2.nsf/link1/RE26697.html" TargetMode="External"/><Relationship Id="rId42" Type="http://schemas.openxmlformats.org/officeDocument/2006/relationships/hyperlink" Target="http://search.ligazakon.ua/l_doc2.nsf/link1/RE26697.html" TargetMode="External"/><Relationship Id="rId47" Type="http://schemas.openxmlformats.org/officeDocument/2006/relationships/hyperlink" Target="http://search.ligazakon.ua/l_doc2.nsf/link1/RE26697.html" TargetMode="External"/><Relationship Id="rId50" Type="http://schemas.openxmlformats.org/officeDocument/2006/relationships/hyperlink" Target="http://search.ligazakon.ua/l_doc2.nsf/link1/RE26697.html" TargetMode="External"/><Relationship Id="rId55" Type="http://schemas.openxmlformats.org/officeDocument/2006/relationships/hyperlink" Target="http://search.ligazakon.ua/l_doc2.nsf/link1/RE25977.html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search.ligazakon.ua/l_doc2.nsf/link1/T125403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earch.ligazakon.ua/l_doc2.nsf/link1/RE26697.html" TargetMode="External"/><Relationship Id="rId20" Type="http://schemas.openxmlformats.org/officeDocument/2006/relationships/hyperlink" Target="http://search.ligazakon.ua/l_doc2.nsf/link1/RE26697.html" TargetMode="External"/><Relationship Id="rId29" Type="http://schemas.openxmlformats.org/officeDocument/2006/relationships/hyperlink" Target="http://search.ligazakon.ua/l_doc2.nsf/link1/RE26697.html" TargetMode="External"/><Relationship Id="rId41" Type="http://schemas.openxmlformats.org/officeDocument/2006/relationships/hyperlink" Target="http://search.ligazakon.ua/l_doc2.nsf/link1/RE17588.html" TargetMode="External"/><Relationship Id="rId54" Type="http://schemas.openxmlformats.org/officeDocument/2006/relationships/hyperlink" Target="http://search.ligazakon.ua/l_doc2.nsf/link1/RE25981.html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RE26697.html" TargetMode="External"/><Relationship Id="rId11" Type="http://schemas.openxmlformats.org/officeDocument/2006/relationships/hyperlink" Target="http://search.ligazakon.ua/l_doc2.nsf/link1/KP111232.html" TargetMode="External"/><Relationship Id="rId24" Type="http://schemas.openxmlformats.org/officeDocument/2006/relationships/hyperlink" Target="http://search.ligazakon.ua/l_doc2.nsf/link1/REG2533.html" TargetMode="External"/><Relationship Id="rId32" Type="http://schemas.openxmlformats.org/officeDocument/2006/relationships/hyperlink" Target="http://search.ligazakon.ua/l_doc2.nsf/link1/REG9153.html" TargetMode="External"/><Relationship Id="rId37" Type="http://schemas.openxmlformats.org/officeDocument/2006/relationships/hyperlink" Target="http://search.ligazakon.ua/l_doc2.nsf/link1/RE21644.html" TargetMode="External"/><Relationship Id="rId40" Type="http://schemas.openxmlformats.org/officeDocument/2006/relationships/hyperlink" Target="http://search.ligazakon.ua/l_doc2.nsf/link1/RE26697.html" TargetMode="External"/><Relationship Id="rId45" Type="http://schemas.openxmlformats.org/officeDocument/2006/relationships/hyperlink" Target="http://search.ligazakon.ua/l_doc2.nsf/link1/RE26697.html" TargetMode="External"/><Relationship Id="rId53" Type="http://schemas.openxmlformats.org/officeDocument/2006/relationships/hyperlink" Target="http://search.ligazakon.ua/l_doc2.nsf/link1/KP130444.html" TargetMode="External"/><Relationship Id="rId58" Type="http://schemas.openxmlformats.org/officeDocument/2006/relationships/hyperlink" Target="http://search.ligazakon.ua/l_doc2.nsf/link1/KP130444.html" TargetMode="External"/><Relationship Id="rId5" Type="http://schemas.openxmlformats.org/officeDocument/2006/relationships/hyperlink" Target="http://search.ligazakon.ua/l_doc2.nsf/link1/T106000.html" TargetMode="External"/><Relationship Id="rId15" Type="http://schemas.openxmlformats.org/officeDocument/2006/relationships/hyperlink" Target="http://search.ligazakon.ua/l_doc2.nsf/link1/RE26697.html" TargetMode="External"/><Relationship Id="rId23" Type="http://schemas.openxmlformats.org/officeDocument/2006/relationships/hyperlink" Target="http://search.ligazakon.ua/l_doc2.nsf/link1/RE13017.html" TargetMode="External"/><Relationship Id="rId28" Type="http://schemas.openxmlformats.org/officeDocument/2006/relationships/hyperlink" Target="http://search.ligazakon.ua/l_doc2.nsf/link1/RE26697.html" TargetMode="External"/><Relationship Id="rId36" Type="http://schemas.openxmlformats.org/officeDocument/2006/relationships/hyperlink" Target="http://search.ligazakon.ua/l_doc2.nsf/link1/RE21708.html" TargetMode="External"/><Relationship Id="rId49" Type="http://schemas.openxmlformats.org/officeDocument/2006/relationships/hyperlink" Target="http://search.ligazakon.ua/l_doc2.nsf/link1/RE26697.html" TargetMode="External"/><Relationship Id="rId57" Type="http://schemas.openxmlformats.org/officeDocument/2006/relationships/hyperlink" Target="http://search.ligazakon.ua/l_doc2.nsf/link1/KP130444.html" TargetMode="External"/><Relationship Id="rId61" Type="http://schemas.openxmlformats.org/officeDocument/2006/relationships/hyperlink" Target="http://search.ligazakon.ua/l_doc2.nsf/link1/RE25977.html" TargetMode="External"/><Relationship Id="rId10" Type="http://schemas.openxmlformats.org/officeDocument/2006/relationships/hyperlink" Target="http://search.ligazakon.ua/l_doc2.nsf/link1/RE26697.html" TargetMode="External"/><Relationship Id="rId19" Type="http://schemas.openxmlformats.org/officeDocument/2006/relationships/hyperlink" Target="http://search.ligazakon.ua/l_doc2.nsf/link1/RE26697.html" TargetMode="External"/><Relationship Id="rId31" Type="http://schemas.openxmlformats.org/officeDocument/2006/relationships/hyperlink" Target="http://search.ligazakon.ua/l_doc2.nsf/link1/REG9153.html" TargetMode="External"/><Relationship Id="rId44" Type="http://schemas.openxmlformats.org/officeDocument/2006/relationships/hyperlink" Target="http://search.ligazakon.ua/l_doc2.nsf/link1/RE22573.html" TargetMode="External"/><Relationship Id="rId52" Type="http://schemas.openxmlformats.org/officeDocument/2006/relationships/hyperlink" Target="http://search.ligazakon.ua/l_doc2.nsf/link1/RE26697.html" TargetMode="External"/><Relationship Id="rId60" Type="http://schemas.openxmlformats.org/officeDocument/2006/relationships/hyperlink" Target="http://search.ligazakon.ua/l_doc2.nsf/link1/RE25981.html" TargetMode="External"/><Relationship Id="rId4" Type="http://schemas.openxmlformats.org/officeDocument/2006/relationships/hyperlink" Target="http://search.ligazakon.ua/l_doc2.nsf/link1/T125403.html" TargetMode="External"/><Relationship Id="rId9" Type="http://schemas.openxmlformats.org/officeDocument/2006/relationships/hyperlink" Target="http://search.ligazakon.ua/l_doc2.nsf/link1/RE26697.html" TargetMode="External"/><Relationship Id="rId14" Type="http://schemas.openxmlformats.org/officeDocument/2006/relationships/hyperlink" Target="http://search.ligazakon.ua/l_doc2.nsf/link1/KP130564.html" TargetMode="External"/><Relationship Id="rId22" Type="http://schemas.openxmlformats.org/officeDocument/2006/relationships/hyperlink" Target="http://search.ligazakon.ua/l_doc2.nsf/link1/RE26697.html" TargetMode="External"/><Relationship Id="rId27" Type="http://schemas.openxmlformats.org/officeDocument/2006/relationships/hyperlink" Target="http://search.ligazakon.ua/l_doc2.nsf/link1/RE27225.html" TargetMode="External"/><Relationship Id="rId30" Type="http://schemas.openxmlformats.org/officeDocument/2006/relationships/hyperlink" Target="http://search.ligazakon.ua/l_doc2.nsf/link1/RE26697.html" TargetMode="External"/><Relationship Id="rId35" Type="http://schemas.openxmlformats.org/officeDocument/2006/relationships/hyperlink" Target="http://search.ligazakon.ua/l_doc2.nsf/link1/REG9154.html" TargetMode="External"/><Relationship Id="rId43" Type="http://schemas.openxmlformats.org/officeDocument/2006/relationships/hyperlink" Target="http://search.ligazakon.ua/l_doc2.nsf/link1/RE26697.html" TargetMode="External"/><Relationship Id="rId48" Type="http://schemas.openxmlformats.org/officeDocument/2006/relationships/hyperlink" Target="http://search.ligazakon.ua/l_doc2.nsf/link1/RE26697.html" TargetMode="External"/><Relationship Id="rId56" Type="http://schemas.openxmlformats.org/officeDocument/2006/relationships/hyperlink" Target="http://search.ligazakon.ua/l_doc2.nsf/link1/KP130444.html" TargetMode="External"/><Relationship Id="rId8" Type="http://schemas.openxmlformats.org/officeDocument/2006/relationships/hyperlink" Target="http://search.ligazakon.ua/l_doc2.nsf/link1/T106000.html" TargetMode="External"/><Relationship Id="rId51" Type="http://schemas.openxmlformats.org/officeDocument/2006/relationships/hyperlink" Target="http://search.ligazakon.ua/l_doc2.nsf/link1/RE26724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search.ligazakon.ua/l_doc2.nsf/link1/REG6284.html" TargetMode="External"/><Relationship Id="rId17" Type="http://schemas.openxmlformats.org/officeDocument/2006/relationships/hyperlink" Target="http://search.ligazakon.ua/l_doc2.nsf/link1/RE26697.html" TargetMode="External"/><Relationship Id="rId25" Type="http://schemas.openxmlformats.org/officeDocument/2006/relationships/hyperlink" Target="http://search.ligazakon.ua/l_doc2.nsf/link1/RE26697.html" TargetMode="External"/><Relationship Id="rId33" Type="http://schemas.openxmlformats.org/officeDocument/2006/relationships/hyperlink" Target="http://search.ligazakon.ua/l_doc2.nsf/link1/REG9154.html" TargetMode="External"/><Relationship Id="rId38" Type="http://schemas.openxmlformats.org/officeDocument/2006/relationships/hyperlink" Target="http://search.ligazakon.ua/l_doc2.nsf/link1/RE21960.html" TargetMode="External"/><Relationship Id="rId46" Type="http://schemas.openxmlformats.org/officeDocument/2006/relationships/hyperlink" Target="http://search.ligazakon.ua/l_doc2.nsf/link1/RE26697.html" TargetMode="External"/><Relationship Id="rId59" Type="http://schemas.openxmlformats.org/officeDocument/2006/relationships/hyperlink" Target="http://search.ligazakon.ua/l_doc2.nsf/link1/RE2170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9827</Words>
  <Characters>56014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2016-10-10T14:00:00Z</dcterms:created>
  <dcterms:modified xsi:type="dcterms:W3CDTF">2017-10-27T11:06:00Z</dcterms:modified>
</cp:coreProperties>
</file>